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31AFAED0"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9B1DFA">
        <w:rPr>
          <w:rFonts w:ascii="Arial Narrow" w:hAnsi="Arial Narrow"/>
        </w:rPr>
        <w:t>0</w:t>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lv-LV" w:eastAsia="lv-LV"/>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806D92" w:rsidRPr="00806D92"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1485047" w14:textId="51FDAD58" w:rsidR="00806D92" w:rsidRPr="00806D92" w:rsidRDefault="00513DE7"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75938044" w14:textId="77777777" w:rsidR="00EE71AE" w:rsidRDefault="00EE71AE"/>
                          <w:p w14:paraId="1947E5FB" w14:textId="77777777" w:rsidR="00806D92" w:rsidRPr="00806D92"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806D92" w:rsidRPr="00806D92"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806D92" w:rsidRPr="004146E9" w:rsidRDefault="00806D92"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" fillcolor="#548235" stroked="f" strokeweight=".5pt">
                <v:textbox>
                  <w:txbxContent>
                    <w:p w14:paraId="2566BC08" w14:textId="77777777" w:rsidR="00806D92" w:rsidRPr="00806D92"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1485047" w14:textId="51FDAD58" w:rsidR="00806D92" w:rsidRPr="00806D92" w:rsidRDefault="00513DE7"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75938044" w14:textId="77777777" w:rsidR="00EE71AE" w:rsidRDefault="00EE71AE"/>
                    <w:p w14:paraId="1947E5FB" w14:textId="77777777" w:rsidR="00806D92" w:rsidRPr="00806D92"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806D92" w:rsidRPr="00806D92"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806D92" w:rsidRPr="004146E9" w:rsidRDefault="00806D92"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lv-LV" w:eastAsia="lv-LV"/>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7BAF6184" w14:textId="292A15E0" w:rsidR="004146E9" w:rsidRDefault="004B7272" w:rsidP="00AB688F">
                            <w:pPr>
                              <w:spacing w:line="240" w:lineRule="auto"/>
                              <w:jc w:val="center"/>
                              <w:rPr>
                                <w:rFonts w:ascii="Noto Sans" w:eastAsia="Noto Sans" w:hAnsi="Noto Sans" w:cs="Noto Sans"/>
                                <w:b/>
                                <w:bCs/>
                                <w:color w:val="FFFFFF"/>
                                <w:kern w:val="0"/>
                                <w:sz w:val="56"/>
                                <w:szCs w:val="56"/>
                                <w:lang w:eastAsia="en-US"/>
                              </w:rPr>
                            </w:pPr>
                            <w:r>
                              <w:rPr>
                                <w:rFonts w:ascii="Noto Sans" w:eastAsia="Noto Sans" w:hAnsi="Noto Sans" w:cs="Noto Sans"/>
                                <w:b/>
                                <w:bCs/>
                                <w:color w:val="FFFFFF"/>
                                <w:kern w:val="0"/>
                                <w:sz w:val="56"/>
                                <w:szCs w:val="56"/>
                                <w:lang w:eastAsia="en-US"/>
                              </w:rPr>
                              <w:t>ARVIOINTIMATERIAALI</w:t>
                            </w:r>
                          </w:p>
                          <w:p w14:paraId="4E95F9EE" w14:textId="77777777" w:rsidR="004B7272" w:rsidRPr="004146E9" w:rsidRDefault="004B7272" w:rsidP="00AB688F">
                            <w:pPr>
                              <w:spacing w:line="240" w:lineRule="auto"/>
                              <w:jc w:val="center"/>
                              <w:rPr>
                                <w:rFonts w:ascii="Noto Sans" w:eastAsia="Noto Sans" w:hAnsi="Noto Sans" w:cs="Noto Sans"/>
                                <w:b/>
                                <w:bCs/>
                                <w:color w:val="FFFFFF"/>
                                <w:kern w:val="0"/>
                                <w:sz w:val="56"/>
                                <w:szCs w:val="56"/>
                                <w:lang w:eastAsia="en-US"/>
                              </w:rPr>
                            </w:pPr>
                          </w:p>
                          <w:p w14:paraId="16DBBEB6" w14:textId="033F29A4" w:rsidR="004146E9" w:rsidRPr="004B7272" w:rsidRDefault="004B7272" w:rsidP="004B7272">
                            <w:pPr>
                              <w:jc w:val="center"/>
                              <w:rPr>
                                <w:b/>
                                <w:bCs/>
                                <w:color w:val="FFFFFF" w:themeColor="background1"/>
                                <w:sz w:val="48"/>
                                <w:szCs w:val="48"/>
                                <w:lang w:eastAsia="en-US"/>
                              </w:rPr>
                            </w:pPr>
                            <w:bookmarkStart w:id="0" w:name="_Toc58492765"/>
                            <w:bookmarkStart w:id="1" w:name="_Toc58492820"/>
                            <w:bookmarkStart w:id="2" w:name="_Toc58494398"/>
                            <w:bookmarkStart w:id="3" w:name="_Toc60646157"/>
                            <w:bookmarkStart w:id="4" w:name="_Toc65234195"/>
                            <w:r>
                              <w:rPr>
                                <w:color w:val="FFFFFF" w:themeColor="background1"/>
                                <w:sz w:val="48"/>
                                <w:szCs w:val="48"/>
                                <w:lang w:eastAsia="en-US"/>
                              </w:rPr>
                              <w:t>Op</w:t>
                            </w:r>
                            <w:r w:rsidR="00513DE7">
                              <w:rPr>
                                <w:color w:val="FFFFFF" w:themeColor="background1"/>
                                <w:sz w:val="48"/>
                                <w:szCs w:val="48"/>
                                <w:lang w:eastAsia="en-US"/>
                              </w:rPr>
                              <w:t>into</w:t>
                            </w:r>
                            <w:r>
                              <w:rPr>
                                <w:color w:val="FFFFFF" w:themeColor="background1"/>
                                <w:sz w:val="48"/>
                                <w:szCs w:val="48"/>
                                <w:lang w:eastAsia="en-US"/>
                              </w:rPr>
                              <w:t>yksikkö</w:t>
                            </w:r>
                            <w:r w:rsidR="004146E9" w:rsidRPr="004B7272">
                              <w:rPr>
                                <w:color w:val="FFFFFF" w:themeColor="background1"/>
                                <w:sz w:val="48"/>
                                <w:szCs w:val="48"/>
                                <w:lang w:eastAsia="en-US"/>
                              </w:rPr>
                              <w:t xml:space="preserve"> </w:t>
                            </w:r>
                            <w:r w:rsidR="009758FD" w:rsidRPr="004B7272">
                              <w:rPr>
                                <w:color w:val="FFFFFF" w:themeColor="background1"/>
                                <w:sz w:val="48"/>
                                <w:szCs w:val="48"/>
                                <w:lang w:eastAsia="en-US"/>
                              </w:rPr>
                              <w:t>3</w:t>
                            </w:r>
                            <w:bookmarkEnd w:id="0"/>
                            <w:bookmarkEnd w:id="1"/>
                            <w:bookmarkEnd w:id="2"/>
                            <w:bookmarkEnd w:id="3"/>
                            <w:bookmarkEnd w:id="4"/>
                          </w:p>
                          <w:p w14:paraId="180C3D8C" w14:textId="3ABCC909" w:rsidR="004146E9" w:rsidRPr="00216B59" w:rsidRDefault="00513DE7" w:rsidP="00216B59">
                            <w:pPr>
                              <w:jc w:val="center"/>
                              <w:rPr>
                                <w:color w:val="FFFFFF" w:themeColor="background1"/>
                                <w:sz w:val="48"/>
                                <w:szCs w:val="40"/>
                                <w:lang w:val="en-GB" w:eastAsia="en-US"/>
                              </w:rPr>
                            </w:pPr>
                            <w:r w:rsidRPr="00216B59">
                              <w:rPr>
                                <w:color w:val="FFFFFF" w:themeColor="background1"/>
                                <w:sz w:val="48"/>
                                <w:szCs w:val="40"/>
                                <w:lang w:val="en-GB" w:eastAsia="en-US"/>
                              </w:rPr>
                              <w:t xml:space="preserve">LUENTO 4: </w:t>
                            </w:r>
                            <w:r w:rsidR="004B7272" w:rsidRPr="00216B59">
                              <w:rPr>
                                <w:color w:val="FFFFFF" w:themeColor="background1"/>
                                <w:sz w:val="48"/>
                                <w:szCs w:val="40"/>
                                <w:lang w:val="en-GB" w:eastAsia="en-US"/>
                              </w:rPr>
                              <w:t>ARKKITEHTISUUNNITTELU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" fillcolor="#a1785b" stroked="f" strokeweight=".5pt">
                <v:textbox>
                  <w:txbxContent>
                    <w:p w14:paraId="7BAF6184" w14:textId="292A15E0" w:rsidR="004146E9" w:rsidRDefault="004B7272" w:rsidP="00AB688F">
                      <w:pPr>
                        <w:spacing w:line="240" w:lineRule="auto"/>
                        <w:jc w:val="center"/>
                        <w:rPr>
                          <w:rFonts w:ascii="Noto Sans" w:eastAsia="Noto Sans" w:hAnsi="Noto Sans" w:cs="Noto Sans"/>
                          <w:b/>
                          <w:bCs/>
                          <w:color w:val="FFFFFF"/>
                          <w:kern w:val="0"/>
                          <w:sz w:val="56"/>
                          <w:szCs w:val="56"/>
                          <w:lang w:eastAsia="en-US"/>
                        </w:rPr>
                      </w:pPr>
                      <w:r>
                        <w:rPr>
                          <w:rFonts w:ascii="Noto Sans" w:eastAsia="Noto Sans" w:hAnsi="Noto Sans" w:cs="Noto Sans"/>
                          <w:b/>
                          <w:bCs/>
                          <w:color w:val="FFFFFF"/>
                          <w:kern w:val="0"/>
                          <w:sz w:val="56"/>
                          <w:szCs w:val="56"/>
                          <w:lang w:eastAsia="en-US"/>
                        </w:rPr>
                        <w:t>ARVIOINTIMATERIAALI</w:t>
                      </w:r>
                    </w:p>
                    <w:p w14:paraId="4E95F9EE" w14:textId="77777777" w:rsidR="004B7272" w:rsidRPr="004146E9" w:rsidRDefault="004B7272" w:rsidP="00AB688F">
                      <w:pPr>
                        <w:spacing w:line="240" w:lineRule="auto"/>
                        <w:jc w:val="center"/>
                        <w:rPr>
                          <w:rFonts w:ascii="Noto Sans" w:eastAsia="Noto Sans" w:hAnsi="Noto Sans" w:cs="Noto Sans"/>
                          <w:b/>
                          <w:bCs/>
                          <w:color w:val="FFFFFF"/>
                          <w:kern w:val="0"/>
                          <w:sz w:val="56"/>
                          <w:szCs w:val="56"/>
                          <w:lang w:eastAsia="en-US"/>
                        </w:rPr>
                      </w:pPr>
                    </w:p>
                    <w:p w14:paraId="16DBBEB6" w14:textId="033F29A4" w:rsidR="004146E9" w:rsidRPr="004B7272" w:rsidRDefault="004B7272" w:rsidP="004B7272">
                      <w:pPr>
                        <w:jc w:val="center"/>
                        <w:rPr>
                          <w:b/>
                          <w:bCs/>
                          <w:color w:val="FFFFFF" w:themeColor="background1"/>
                          <w:sz w:val="48"/>
                          <w:szCs w:val="48"/>
                          <w:lang w:eastAsia="en-US"/>
                        </w:rPr>
                      </w:pPr>
                      <w:bookmarkStart w:id="5" w:name="_Toc58492765"/>
                      <w:bookmarkStart w:id="6" w:name="_Toc58492820"/>
                      <w:bookmarkStart w:id="7" w:name="_Toc58494398"/>
                      <w:bookmarkStart w:id="8" w:name="_Toc60646157"/>
                      <w:bookmarkStart w:id="9" w:name="_Toc65234195"/>
                      <w:r>
                        <w:rPr>
                          <w:color w:val="FFFFFF" w:themeColor="background1"/>
                          <w:sz w:val="48"/>
                          <w:szCs w:val="48"/>
                          <w:lang w:eastAsia="en-US"/>
                        </w:rPr>
                        <w:t>Op</w:t>
                      </w:r>
                      <w:r w:rsidR="00513DE7">
                        <w:rPr>
                          <w:color w:val="FFFFFF" w:themeColor="background1"/>
                          <w:sz w:val="48"/>
                          <w:szCs w:val="48"/>
                          <w:lang w:eastAsia="en-US"/>
                        </w:rPr>
                        <w:t>into</w:t>
                      </w:r>
                      <w:r>
                        <w:rPr>
                          <w:color w:val="FFFFFF" w:themeColor="background1"/>
                          <w:sz w:val="48"/>
                          <w:szCs w:val="48"/>
                          <w:lang w:eastAsia="en-US"/>
                        </w:rPr>
                        <w:t>yksikkö</w:t>
                      </w:r>
                      <w:r w:rsidR="004146E9" w:rsidRPr="004B7272">
                        <w:rPr>
                          <w:color w:val="FFFFFF" w:themeColor="background1"/>
                          <w:sz w:val="48"/>
                          <w:szCs w:val="48"/>
                          <w:lang w:eastAsia="en-US"/>
                        </w:rPr>
                        <w:t xml:space="preserve"> </w:t>
                      </w:r>
                      <w:r w:rsidR="009758FD" w:rsidRPr="004B7272">
                        <w:rPr>
                          <w:color w:val="FFFFFF" w:themeColor="background1"/>
                          <w:sz w:val="48"/>
                          <w:szCs w:val="48"/>
                          <w:lang w:eastAsia="en-US"/>
                        </w:rPr>
                        <w:t>3</w:t>
                      </w:r>
                      <w:bookmarkEnd w:id="5"/>
                      <w:bookmarkEnd w:id="6"/>
                      <w:bookmarkEnd w:id="7"/>
                      <w:bookmarkEnd w:id="8"/>
                      <w:bookmarkEnd w:id="9"/>
                    </w:p>
                    <w:p w14:paraId="180C3D8C" w14:textId="3ABCC909" w:rsidR="004146E9" w:rsidRPr="00216B59" w:rsidRDefault="00513DE7" w:rsidP="00216B59">
                      <w:pPr>
                        <w:jc w:val="center"/>
                        <w:rPr>
                          <w:color w:val="FFFFFF" w:themeColor="background1"/>
                          <w:sz w:val="48"/>
                          <w:szCs w:val="40"/>
                          <w:lang w:val="en-GB" w:eastAsia="en-US"/>
                        </w:rPr>
                      </w:pPr>
                      <w:r w:rsidRPr="00216B59">
                        <w:rPr>
                          <w:color w:val="FFFFFF" w:themeColor="background1"/>
                          <w:sz w:val="48"/>
                          <w:szCs w:val="40"/>
                          <w:lang w:val="en-GB" w:eastAsia="en-US"/>
                        </w:rPr>
                        <w:t xml:space="preserve">LUENTO 4: </w:t>
                      </w:r>
                      <w:r w:rsidR="004B7272" w:rsidRPr="00216B59">
                        <w:rPr>
                          <w:color w:val="FFFFFF" w:themeColor="background1"/>
                          <w:sz w:val="48"/>
                          <w:szCs w:val="40"/>
                          <w:lang w:val="en-GB" w:eastAsia="en-US"/>
                        </w:rPr>
                        <w:t>ARKKITEHTISUUNNITTELU</w:t>
                      </w:r>
                    </w:p>
                  </w:txbxContent>
                </v:textbox>
              </v:shape>
            </w:pict>
          </mc:Fallback>
        </mc:AlternateContent>
      </w:r>
      <w:r w:rsidR="00751754" w:rsidRPr="00E70DF7">
        <w:rPr>
          <w:rFonts w:ascii="Arial Narrow" w:hAnsi="Arial Narrow"/>
          <w:noProof/>
          <w:color w:val="000000" w:themeColor="text1"/>
          <w:sz w:val="22"/>
        </w:rPr>
        <w:br w:type="page"/>
      </w:r>
      <w:bookmarkStart w:id="10" w:name="_Toc39576256"/>
    </w:p>
    <w:bookmarkStart w:id="11" w:name="_Toc101299856" w:displacedByCustomXml="next"/>
    <w:sdt>
      <w:sdtPr>
        <w:rPr>
          <w:rFonts w:eastAsiaTheme="minorHAnsi" w:cstheme="minorBidi"/>
          <w:b w:val="0"/>
          <w:bCs w:val="0"/>
          <w:color w:val="auto"/>
          <w:sz w:val="24"/>
          <w:szCs w:val="20"/>
          <w:lang w:val="es-ES"/>
        </w:rPr>
        <w:id w:val="820311973"/>
        <w:docPartObj>
          <w:docPartGallery w:val="Table of Contents"/>
          <w:docPartUnique/>
        </w:docPartObj>
      </w:sdtPr>
      <w:sdtEndPr>
        <w:rPr>
          <w:lang w:val="en-US"/>
        </w:rPr>
      </w:sdtEndPr>
      <w:sdtContent>
        <w:p w14:paraId="7CD41332" w14:textId="77777777" w:rsidR="00535AF7" w:rsidRDefault="004B7272" w:rsidP="004B7272">
          <w:pPr>
            <w:pStyle w:val="Sisllysluettelonotsikko"/>
            <w:numPr>
              <w:ilvl w:val="0"/>
              <w:numId w:val="0"/>
            </w:numPr>
            <w:ind w:left="360"/>
            <w:rPr>
              <w:noProof/>
            </w:rPr>
          </w:pPr>
          <w:r>
            <w:rPr>
              <w:lang w:val="es-ES"/>
            </w:rPr>
            <w:t>Sisällys</w:t>
          </w:r>
          <w:bookmarkEnd w:id="11"/>
          <w:r w:rsidR="00FA0B29">
            <w:fldChar w:fldCharType="begin"/>
          </w:r>
          <w:r w:rsidR="00FA0B29">
            <w:instrText xml:space="preserve"> TOC \o "1-3" \h \z \u </w:instrText>
          </w:r>
          <w:r w:rsidR="00FA0B29">
            <w:fldChar w:fldCharType="separate"/>
          </w:r>
        </w:p>
        <w:p w14:paraId="6EF16597" w14:textId="4869B6A0" w:rsidR="00535AF7" w:rsidRDefault="00535AF7">
          <w:pPr>
            <w:pStyle w:val="Sisluet1"/>
            <w:tabs>
              <w:tab w:val="right" w:leader="dot" w:pos="9017"/>
            </w:tabs>
            <w:rPr>
              <w:rFonts w:asciiTheme="minorHAnsi" w:eastAsiaTheme="minorEastAsia" w:hAnsiTheme="minorHAnsi"/>
              <w:noProof/>
              <w:kern w:val="0"/>
              <w:sz w:val="22"/>
              <w:szCs w:val="22"/>
              <w:lang w:val="fi-FI" w:eastAsia="fi-FI"/>
            </w:rPr>
          </w:pPr>
          <w:hyperlink w:anchor="_Toc101299856" w:history="1">
            <w:r w:rsidRPr="006B23B6">
              <w:rPr>
                <w:rStyle w:val="Hyperlinkki"/>
                <w:noProof/>
                <w:lang w:val="es-ES"/>
              </w:rPr>
              <w:t>Sisällys</w:t>
            </w:r>
            <w:r>
              <w:rPr>
                <w:noProof/>
                <w:webHidden/>
              </w:rPr>
              <w:tab/>
            </w:r>
            <w:r>
              <w:rPr>
                <w:noProof/>
                <w:webHidden/>
              </w:rPr>
              <w:fldChar w:fldCharType="begin"/>
            </w:r>
            <w:r>
              <w:rPr>
                <w:noProof/>
                <w:webHidden/>
              </w:rPr>
              <w:instrText xml:space="preserve"> PAGEREF _Toc101299856 \h </w:instrText>
            </w:r>
            <w:r>
              <w:rPr>
                <w:noProof/>
                <w:webHidden/>
              </w:rPr>
            </w:r>
            <w:r>
              <w:rPr>
                <w:noProof/>
                <w:webHidden/>
              </w:rPr>
              <w:fldChar w:fldCharType="separate"/>
            </w:r>
            <w:r>
              <w:rPr>
                <w:noProof/>
                <w:webHidden/>
              </w:rPr>
              <w:t>1</w:t>
            </w:r>
            <w:r>
              <w:rPr>
                <w:noProof/>
                <w:webHidden/>
              </w:rPr>
              <w:fldChar w:fldCharType="end"/>
            </w:r>
          </w:hyperlink>
        </w:p>
        <w:p w14:paraId="3DD33895" w14:textId="636C776B" w:rsidR="00535AF7" w:rsidRDefault="00535AF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99857" w:history="1">
            <w:r w:rsidRPr="006B23B6">
              <w:rPr>
                <w:rStyle w:val="Hyperlinkki"/>
                <w:noProof/>
              </w:rPr>
              <w:t>1.</w:t>
            </w:r>
            <w:r>
              <w:rPr>
                <w:rFonts w:asciiTheme="minorHAnsi" w:eastAsiaTheme="minorEastAsia" w:hAnsiTheme="minorHAnsi"/>
                <w:noProof/>
                <w:kern w:val="0"/>
                <w:sz w:val="22"/>
                <w:szCs w:val="22"/>
                <w:lang w:val="fi-FI" w:eastAsia="fi-FI"/>
              </w:rPr>
              <w:tab/>
            </w:r>
            <w:r w:rsidRPr="006B23B6">
              <w:rPr>
                <w:rStyle w:val="Hyperlinkki"/>
                <w:noProof/>
              </w:rPr>
              <w:t>Tapaustutkimukset</w:t>
            </w:r>
            <w:r>
              <w:rPr>
                <w:noProof/>
                <w:webHidden/>
              </w:rPr>
              <w:tab/>
            </w:r>
            <w:r>
              <w:rPr>
                <w:noProof/>
                <w:webHidden/>
              </w:rPr>
              <w:fldChar w:fldCharType="begin"/>
            </w:r>
            <w:r>
              <w:rPr>
                <w:noProof/>
                <w:webHidden/>
              </w:rPr>
              <w:instrText xml:space="preserve"> PAGEREF _Toc101299857 \h </w:instrText>
            </w:r>
            <w:r>
              <w:rPr>
                <w:noProof/>
                <w:webHidden/>
              </w:rPr>
            </w:r>
            <w:r>
              <w:rPr>
                <w:noProof/>
                <w:webHidden/>
              </w:rPr>
              <w:fldChar w:fldCharType="separate"/>
            </w:r>
            <w:r>
              <w:rPr>
                <w:noProof/>
                <w:webHidden/>
              </w:rPr>
              <w:t>2</w:t>
            </w:r>
            <w:r>
              <w:rPr>
                <w:noProof/>
                <w:webHidden/>
              </w:rPr>
              <w:fldChar w:fldCharType="end"/>
            </w:r>
          </w:hyperlink>
        </w:p>
        <w:p w14:paraId="6B2E872A" w14:textId="2FB1188B" w:rsidR="00535AF7" w:rsidRDefault="00535AF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99858" w:history="1">
            <w:r w:rsidRPr="006B23B6">
              <w:rPr>
                <w:rStyle w:val="Hyperlinkki"/>
                <w:noProof/>
              </w:rPr>
              <w:t>1.1.</w:t>
            </w:r>
            <w:r>
              <w:rPr>
                <w:rFonts w:asciiTheme="minorHAnsi" w:eastAsiaTheme="minorEastAsia" w:hAnsiTheme="minorHAnsi"/>
                <w:noProof/>
                <w:kern w:val="0"/>
                <w:sz w:val="22"/>
                <w:szCs w:val="22"/>
                <w:lang w:val="fi-FI" w:eastAsia="fi-FI"/>
              </w:rPr>
              <w:tab/>
            </w:r>
            <w:r w:rsidRPr="006B23B6">
              <w:rPr>
                <w:rStyle w:val="Hyperlinkki"/>
                <w:noProof/>
              </w:rPr>
              <w:t>Tapaustutkimus 1</w:t>
            </w:r>
            <w:r>
              <w:rPr>
                <w:noProof/>
                <w:webHidden/>
              </w:rPr>
              <w:tab/>
            </w:r>
            <w:r>
              <w:rPr>
                <w:noProof/>
                <w:webHidden/>
              </w:rPr>
              <w:fldChar w:fldCharType="begin"/>
            </w:r>
            <w:r>
              <w:rPr>
                <w:noProof/>
                <w:webHidden/>
              </w:rPr>
              <w:instrText xml:space="preserve"> PAGEREF _Toc101299858 \h </w:instrText>
            </w:r>
            <w:r>
              <w:rPr>
                <w:noProof/>
                <w:webHidden/>
              </w:rPr>
            </w:r>
            <w:r>
              <w:rPr>
                <w:noProof/>
                <w:webHidden/>
              </w:rPr>
              <w:fldChar w:fldCharType="separate"/>
            </w:r>
            <w:r>
              <w:rPr>
                <w:noProof/>
                <w:webHidden/>
              </w:rPr>
              <w:t>2</w:t>
            </w:r>
            <w:r>
              <w:rPr>
                <w:noProof/>
                <w:webHidden/>
              </w:rPr>
              <w:fldChar w:fldCharType="end"/>
            </w:r>
          </w:hyperlink>
        </w:p>
        <w:p w14:paraId="73044AB2" w14:textId="708EC26D" w:rsidR="00535AF7" w:rsidRDefault="00535AF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99859" w:history="1">
            <w:r w:rsidRPr="006B23B6">
              <w:rPr>
                <w:rStyle w:val="Hyperlinkki"/>
                <w:noProof/>
              </w:rPr>
              <w:t>1.2.</w:t>
            </w:r>
            <w:r>
              <w:rPr>
                <w:rFonts w:asciiTheme="minorHAnsi" w:eastAsiaTheme="minorEastAsia" w:hAnsiTheme="minorHAnsi"/>
                <w:noProof/>
                <w:kern w:val="0"/>
                <w:sz w:val="22"/>
                <w:szCs w:val="22"/>
                <w:lang w:val="fi-FI" w:eastAsia="fi-FI"/>
              </w:rPr>
              <w:tab/>
            </w:r>
            <w:r w:rsidRPr="006B23B6">
              <w:rPr>
                <w:rStyle w:val="Hyperlinkki"/>
                <w:noProof/>
              </w:rPr>
              <w:t>Tapaustutkimus 2</w:t>
            </w:r>
            <w:r>
              <w:rPr>
                <w:noProof/>
                <w:webHidden/>
              </w:rPr>
              <w:tab/>
            </w:r>
            <w:r>
              <w:rPr>
                <w:noProof/>
                <w:webHidden/>
              </w:rPr>
              <w:fldChar w:fldCharType="begin"/>
            </w:r>
            <w:r>
              <w:rPr>
                <w:noProof/>
                <w:webHidden/>
              </w:rPr>
              <w:instrText xml:space="preserve"> PAGEREF _Toc101299859 \h </w:instrText>
            </w:r>
            <w:r>
              <w:rPr>
                <w:noProof/>
                <w:webHidden/>
              </w:rPr>
            </w:r>
            <w:r>
              <w:rPr>
                <w:noProof/>
                <w:webHidden/>
              </w:rPr>
              <w:fldChar w:fldCharType="separate"/>
            </w:r>
            <w:r>
              <w:rPr>
                <w:noProof/>
                <w:webHidden/>
              </w:rPr>
              <w:t>4</w:t>
            </w:r>
            <w:r>
              <w:rPr>
                <w:noProof/>
                <w:webHidden/>
              </w:rPr>
              <w:fldChar w:fldCharType="end"/>
            </w:r>
          </w:hyperlink>
        </w:p>
        <w:p w14:paraId="06B272FF" w14:textId="75F8E31A" w:rsidR="00535AF7" w:rsidRDefault="00535AF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99860" w:history="1">
            <w:r w:rsidRPr="006B23B6">
              <w:rPr>
                <w:rStyle w:val="Hyperlinkki"/>
                <w:noProof/>
              </w:rPr>
              <w:t>2.</w:t>
            </w:r>
            <w:r>
              <w:rPr>
                <w:rFonts w:asciiTheme="minorHAnsi" w:eastAsiaTheme="minorEastAsia" w:hAnsiTheme="minorHAnsi"/>
                <w:noProof/>
                <w:kern w:val="0"/>
                <w:sz w:val="22"/>
                <w:szCs w:val="22"/>
                <w:lang w:val="fi-FI" w:eastAsia="fi-FI"/>
              </w:rPr>
              <w:tab/>
            </w:r>
            <w:r w:rsidRPr="006B23B6">
              <w:rPr>
                <w:rStyle w:val="Hyperlinkki"/>
                <w:noProof/>
              </w:rPr>
              <w:t>Usein kysytyt kysymykset</w:t>
            </w:r>
            <w:r>
              <w:rPr>
                <w:noProof/>
                <w:webHidden/>
              </w:rPr>
              <w:tab/>
            </w:r>
            <w:r>
              <w:rPr>
                <w:noProof/>
                <w:webHidden/>
              </w:rPr>
              <w:fldChar w:fldCharType="begin"/>
            </w:r>
            <w:r>
              <w:rPr>
                <w:noProof/>
                <w:webHidden/>
              </w:rPr>
              <w:instrText xml:space="preserve"> PAGEREF _Toc101299860 \h </w:instrText>
            </w:r>
            <w:r>
              <w:rPr>
                <w:noProof/>
                <w:webHidden/>
              </w:rPr>
            </w:r>
            <w:r>
              <w:rPr>
                <w:noProof/>
                <w:webHidden/>
              </w:rPr>
              <w:fldChar w:fldCharType="separate"/>
            </w:r>
            <w:r>
              <w:rPr>
                <w:noProof/>
                <w:webHidden/>
              </w:rPr>
              <w:t>5</w:t>
            </w:r>
            <w:r>
              <w:rPr>
                <w:noProof/>
                <w:webHidden/>
              </w:rPr>
              <w:fldChar w:fldCharType="end"/>
            </w:r>
          </w:hyperlink>
        </w:p>
        <w:p w14:paraId="06F25C82" w14:textId="6991A34D" w:rsidR="00535AF7" w:rsidRDefault="00535AF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99861" w:history="1">
            <w:r w:rsidRPr="006B23B6">
              <w:rPr>
                <w:rStyle w:val="Hyperlinkki"/>
                <w:noProof/>
              </w:rPr>
              <w:t>3.</w:t>
            </w:r>
            <w:r>
              <w:rPr>
                <w:rFonts w:asciiTheme="minorHAnsi" w:eastAsiaTheme="minorEastAsia" w:hAnsiTheme="minorHAnsi"/>
                <w:noProof/>
                <w:kern w:val="0"/>
                <w:sz w:val="22"/>
                <w:szCs w:val="22"/>
                <w:lang w:val="fi-FI" w:eastAsia="fi-FI"/>
              </w:rPr>
              <w:tab/>
            </w:r>
            <w:r w:rsidRPr="006B23B6">
              <w:rPr>
                <w:rStyle w:val="Hyperlinkki"/>
                <w:noProof/>
              </w:rPr>
              <w:t>Monivalintakysymykset</w:t>
            </w:r>
            <w:r>
              <w:rPr>
                <w:noProof/>
                <w:webHidden/>
              </w:rPr>
              <w:tab/>
            </w:r>
            <w:r>
              <w:rPr>
                <w:noProof/>
                <w:webHidden/>
              </w:rPr>
              <w:fldChar w:fldCharType="begin"/>
            </w:r>
            <w:r>
              <w:rPr>
                <w:noProof/>
                <w:webHidden/>
              </w:rPr>
              <w:instrText xml:space="preserve"> PAGEREF _Toc101299861 \h </w:instrText>
            </w:r>
            <w:r>
              <w:rPr>
                <w:noProof/>
                <w:webHidden/>
              </w:rPr>
            </w:r>
            <w:r>
              <w:rPr>
                <w:noProof/>
                <w:webHidden/>
              </w:rPr>
              <w:fldChar w:fldCharType="separate"/>
            </w:r>
            <w:r>
              <w:rPr>
                <w:noProof/>
                <w:webHidden/>
              </w:rPr>
              <w:t>5</w:t>
            </w:r>
            <w:r>
              <w:rPr>
                <w:noProof/>
                <w:webHidden/>
              </w:rPr>
              <w:fldChar w:fldCharType="end"/>
            </w:r>
          </w:hyperlink>
        </w:p>
        <w:p w14:paraId="6A69FCC6" w14:textId="6FE34AD9" w:rsidR="00FA0B29" w:rsidRDefault="00FA0B29">
          <w:r>
            <w:rPr>
              <w:b/>
              <w:bCs/>
            </w:rPr>
            <w:fldChar w:fldCharType="end"/>
          </w:r>
        </w:p>
      </w:sdtContent>
    </w:sdt>
    <w:p w14:paraId="09B97CC9" w14:textId="77777777" w:rsidR="00AB688F" w:rsidRPr="002D17AA" w:rsidRDefault="00AB688F" w:rsidP="00AB688F"/>
    <w:p w14:paraId="11C1272A" w14:textId="1BC35AFB"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3B4074F3" w14:textId="6143C1C9" w:rsidR="00E115F8" w:rsidRDefault="004B7272" w:rsidP="00E115F8">
      <w:pPr>
        <w:pStyle w:val="Otsikko1"/>
      </w:pPr>
      <w:bookmarkStart w:id="12" w:name="_Toc101299857"/>
      <w:bookmarkEnd w:id="10"/>
      <w:r>
        <w:lastRenderedPageBreak/>
        <w:t>Tapaustutkimukset</w:t>
      </w:r>
      <w:bookmarkEnd w:id="12"/>
    </w:p>
    <w:p w14:paraId="3BE102DB" w14:textId="3251E53A" w:rsidR="00EF33EA" w:rsidRPr="00EF33EA" w:rsidRDefault="004B7272" w:rsidP="00EF33EA">
      <w:pPr>
        <w:rPr>
          <w:b/>
          <w:bCs/>
        </w:rPr>
      </w:pPr>
      <w:r>
        <w:rPr>
          <w:b/>
          <w:bCs/>
        </w:rPr>
        <w:t>Rakennussuunnittelu</w:t>
      </w:r>
    </w:p>
    <w:p w14:paraId="60EC0A55" w14:textId="67B3656C" w:rsidR="00E115F8" w:rsidRDefault="004B7272" w:rsidP="00565BC5">
      <w:pPr>
        <w:pStyle w:val="Otsikko1"/>
        <w:numPr>
          <w:ilvl w:val="1"/>
          <w:numId w:val="2"/>
        </w:numPr>
        <w:rPr>
          <w:sz w:val="24"/>
        </w:rPr>
      </w:pPr>
      <w:bookmarkStart w:id="13" w:name="_Toc39576266"/>
      <w:bookmarkStart w:id="14" w:name="_Toc62736796"/>
      <w:bookmarkStart w:id="15" w:name="_Toc101299858"/>
      <w:r>
        <w:rPr>
          <w:sz w:val="24"/>
        </w:rPr>
        <w:t>Tapaustutkimus</w:t>
      </w:r>
      <w:r w:rsidR="00E115F8" w:rsidRPr="00E115F8">
        <w:rPr>
          <w:sz w:val="24"/>
        </w:rPr>
        <w:t xml:space="preserve"> 1</w:t>
      </w:r>
      <w:bookmarkEnd w:id="13"/>
      <w:bookmarkEnd w:id="14"/>
      <w:bookmarkEnd w:id="15"/>
    </w:p>
    <w:p w14:paraId="472AA123" w14:textId="6F26B29D" w:rsidR="004B7272" w:rsidRDefault="004B7272" w:rsidP="002028A2">
      <w:r>
        <w:t>Rakennussuunnittelun vaiheet</w:t>
      </w:r>
    </w:p>
    <w:p w14:paraId="737FD71F" w14:textId="664D4D1A" w:rsidR="002028A2" w:rsidRDefault="004B7272" w:rsidP="002028A2">
      <w:pPr>
        <w:rPr>
          <w:lang w:val="en-GB"/>
        </w:rPr>
      </w:pPr>
      <w:r>
        <w:rPr>
          <w:lang w:val="en-GB"/>
        </w:rPr>
        <w:t>Rakennussuunnittelun käsite viittaa yleisesti arkkitehti- ja insinöörisuunnittelun elementtien esittämiseen.</w:t>
      </w:r>
    </w:p>
    <w:p w14:paraId="6CF3112F" w14:textId="770F6BEE" w:rsidR="002028A2" w:rsidRPr="004B7272" w:rsidRDefault="004B7272" w:rsidP="002028A2">
      <w:pPr>
        <w:rPr>
          <w:lang w:val="en-GB"/>
        </w:rPr>
      </w:pPr>
      <w:r w:rsidRPr="004B7272">
        <w:rPr>
          <w:lang w:val="en-GB"/>
        </w:rPr>
        <w:t>Yleensä suunnittelija on rakennusalan edustajista vastaava arkkitehti, joka pystyy saavuttamaan erityistarpeet, rakennuksen lopulliseen suunnitteluun johtaa viisi vaihetta.</w:t>
      </w:r>
    </w:p>
    <w:p w14:paraId="07CCF1B6" w14:textId="00D98BBF" w:rsidR="00E115F8" w:rsidRPr="00E115F8" w:rsidRDefault="006162B4" w:rsidP="00E115F8">
      <w:r>
        <w:rPr>
          <w:b/>
          <w:bCs/>
          <w:lang w:val="en-GB"/>
        </w:rPr>
        <w:t>Luettele rakennussuunnit</w:t>
      </w:r>
      <w:r w:rsidR="00CF0F59">
        <w:rPr>
          <w:b/>
          <w:bCs/>
          <w:lang w:val="en-GB"/>
        </w:rPr>
        <w:t>t</w:t>
      </w:r>
      <w:r>
        <w:rPr>
          <w:b/>
          <w:bCs/>
          <w:lang w:val="en-GB"/>
        </w:rPr>
        <w:t>elun eri osat ja selitä, mistä kukin niistä koostuu.</w:t>
      </w:r>
    </w:p>
    <w:tbl>
      <w:tblPr>
        <w:tblStyle w:val="TaulukkoRuudukko"/>
        <w:tblW w:w="0" w:type="auto"/>
        <w:tblLook w:val="04A0" w:firstRow="1" w:lastRow="0" w:firstColumn="1" w:lastColumn="0" w:noHBand="0" w:noVBand="1"/>
      </w:tblPr>
      <w:tblGrid>
        <w:gridCol w:w="4508"/>
        <w:gridCol w:w="4509"/>
      </w:tblGrid>
      <w:tr w:rsidR="00EF33EA" w14:paraId="5D7767F1" w14:textId="77777777" w:rsidTr="00EF33EA">
        <w:tc>
          <w:tcPr>
            <w:tcW w:w="4508" w:type="dxa"/>
          </w:tcPr>
          <w:p w14:paraId="67DA222F" w14:textId="39959C83" w:rsidR="00EF33EA" w:rsidRPr="00EF33EA" w:rsidRDefault="006162B4" w:rsidP="00E115F8">
            <w:pPr>
              <w:rPr>
                <w:b/>
                <w:bCs/>
                <w:lang w:val="en-GB"/>
              </w:rPr>
            </w:pPr>
            <w:r>
              <w:rPr>
                <w:b/>
                <w:bCs/>
                <w:lang w:val="en-GB"/>
              </w:rPr>
              <w:t>Rakennussuunnittelun vaiheet</w:t>
            </w:r>
          </w:p>
        </w:tc>
        <w:tc>
          <w:tcPr>
            <w:tcW w:w="4509" w:type="dxa"/>
          </w:tcPr>
          <w:p w14:paraId="365E5F36" w14:textId="5E018AF9" w:rsidR="00EF33EA" w:rsidRPr="00EF33EA" w:rsidRDefault="006162B4" w:rsidP="00E115F8">
            <w:pPr>
              <w:rPr>
                <w:b/>
                <w:bCs/>
                <w:lang w:val="en-GB"/>
              </w:rPr>
            </w:pPr>
            <w:r>
              <w:rPr>
                <w:b/>
                <w:bCs/>
                <w:lang w:val="en-GB"/>
              </w:rPr>
              <w:t>Mistä se koostuu?</w:t>
            </w:r>
          </w:p>
        </w:tc>
      </w:tr>
      <w:tr w:rsidR="00EF33EA" w14:paraId="4E249806" w14:textId="77777777" w:rsidTr="00EF33EA">
        <w:tc>
          <w:tcPr>
            <w:tcW w:w="4508" w:type="dxa"/>
          </w:tcPr>
          <w:p w14:paraId="48DB73C6" w14:textId="61405011" w:rsidR="00EF33EA" w:rsidRDefault="006162B4" w:rsidP="00E115F8">
            <w:pPr>
              <w:rPr>
                <w:lang w:val="en-GB"/>
              </w:rPr>
            </w:pPr>
            <w:r>
              <w:rPr>
                <w:lang w:val="en-GB"/>
              </w:rPr>
              <w:t>Kaaviomainen suunnittelu</w:t>
            </w:r>
            <w:r w:rsidR="002028A2">
              <w:rPr>
                <w:lang w:val="en-GB"/>
              </w:rPr>
              <w:t xml:space="preserve"> </w:t>
            </w:r>
          </w:p>
        </w:tc>
        <w:tc>
          <w:tcPr>
            <w:tcW w:w="4509" w:type="dxa"/>
          </w:tcPr>
          <w:p w14:paraId="25F54A00" w14:textId="4CAE5CE9" w:rsidR="00EF33EA" w:rsidRDefault="006162B4" w:rsidP="00E115F8">
            <w:pPr>
              <w:rPr>
                <w:lang w:val="en-GB"/>
              </w:rPr>
            </w:pPr>
            <w:r w:rsidRPr="006162B4">
              <w:rPr>
                <w:lang w:val="en-GB"/>
              </w:rPr>
              <w:t>Arkkitehti keskustelee asiakkaan kanssa ja määrittelee projektin vaatimukset ja tavoitteet. Arkkitehti aloittaa sarjan luonnoksilla tai yksinkertaisilla renderöinneillä näyttääkseen suunnittelun peruskäsitteet. Tämä osa sisältää erityisiä suhteita, mittakaavoja ja perusmuotoja, joita asiakas voi haluta. Suunnittelun päätöksissä tilaajalle esitetään likimääräiset kustannukset ja tässä vaiheessa on vielä mahdollista tehdä muutoksia.</w:t>
            </w:r>
          </w:p>
        </w:tc>
      </w:tr>
      <w:tr w:rsidR="00EF33EA" w14:paraId="4D5C1DF4" w14:textId="77777777" w:rsidTr="00EF33EA">
        <w:tc>
          <w:tcPr>
            <w:tcW w:w="4508" w:type="dxa"/>
          </w:tcPr>
          <w:p w14:paraId="6CE8F698" w14:textId="5F27D4C2" w:rsidR="00EF33EA" w:rsidRDefault="00935506" w:rsidP="00E115F8">
            <w:pPr>
              <w:rPr>
                <w:lang w:val="en-GB"/>
              </w:rPr>
            </w:pPr>
            <w:r>
              <w:rPr>
                <w:lang w:val="en-GB"/>
              </w:rPr>
              <w:lastRenderedPageBreak/>
              <w:t>Suunnitteluvaihe</w:t>
            </w:r>
            <w:r w:rsidR="002028A2">
              <w:rPr>
                <w:lang w:val="en-GB"/>
              </w:rPr>
              <w:t xml:space="preserve"> </w:t>
            </w:r>
          </w:p>
        </w:tc>
        <w:tc>
          <w:tcPr>
            <w:tcW w:w="4509" w:type="dxa"/>
          </w:tcPr>
          <w:p w14:paraId="40490BF2" w14:textId="6DEDA75E" w:rsidR="00EF33EA" w:rsidRDefault="00935506" w:rsidP="00E115F8">
            <w:pPr>
              <w:rPr>
                <w:lang w:val="en-GB"/>
              </w:rPr>
            </w:pPr>
            <w:r>
              <w:rPr>
                <w:lang w:val="en-GB"/>
              </w:rPr>
              <w:t>Jatketaan edellisessä vaiheessa kerättyjä tietoja. Prosessi analysoi materiaaliat, reikien sijainnit ja yleiset rakenteelliset yksityiskohdat.</w:t>
            </w:r>
          </w:p>
        </w:tc>
      </w:tr>
      <w:tr w:rsidR="00EF33EA" w14:paraId="4348969D" w14:textId="77777777" w:rsidTr="00EF33EA">
        <w:tc>
          <w:tcPr>
            <w:tcW w:w="4508" w:type="dxa"/>
          </w:tcPr>
          <w:p w14:paraId="61F5E7B7" w14:textId="54C5E57B" w:rsidR="00EF33EA" w:rsidRDefault="00CF0F59" w:rsidP="00E115F8">
            <w:pPr>
              <w:rPr>
                <w:lang w:val="en-GB"/>
              </w:rPr>
            </w:pPr>
            <w:r>
              <w:rPr>
                <w:lang w:val="en-GB"/>
              </w:rPr>
              <w:t>Rakennuslupa-asiakirjojen jättö</w:t>
            </w:r>
          </w:p>
        </w:tc>
        <w:tc>
          <w:tcPr>
            <w:tcW w:w="4509" w:type="dxa"/>
          </w:tcPr>
          <w:p w14:paraId="31C73BA9" w14:textId="07E8D9B7" w:rsidR="00EF33EA" w:rsidRDefault="00935506" w:rsidP="00E115F8">
            <w:pPr>
              <w:rPr>
                <w:lang w:val="en-GB"/>
              </w:rPr>
            </w:pPr>
            <w:r>
              <w:rPr>
                <w:lang w:val="en-GB"/>
              </w:rPr>
              <w:t>Rakennuslupa-asiakirjat voidaan tässä vaiheessa täyttää. Suunnitelmat ovat nyt paljon yksityiskohtaisempia ja niitä käytetään rakennusvaiheessa sekä lopullisissa materiaalipäätöksissä. Suunnittelu lähetetään urakoitsijalle hintaselvitystä varten sekä lupavirastoon rakennuslupia varten.</w:t>
            </w:r>
          </w:p>
        </w:tc>
      </w:tr>
      <w:tr w:rsidR="00EF33EA" w14:paraId="7EBFA990" w14:textId="77777777" w:rsidTr="00EF33EA">
        <w:tc>
          <w:tcPr>
            <w:tcW w:w="4508" w:type="dxa"/>
          </w:tcPr>
          <w:p w14:paraId="52C6E52B" w14:textId="17B2DD2F" w:rsidR="00EF33EA" w:rsidRDefault="00634121" w:rsidP="00E115F8">
            <w:pPr>
              <w:rPr>
                <w:lang w:val="en-GB"/>
              </w:rPr>
            </w:pPr>
            <w:r>
              <w:rPr>
                <w:lang w:val="en-GB"/>
              </w:rPr>
              <w:t>Neuvotteluvaihe</w:t>
            </w:r>
          </w:p>
        </w:tc>
        <w:tc>
          <w:tcPr>
            <w:tcW w:w="4509" w:type="dxa"/>
          </w:tcPr>
          <w:p w14:paraId="33527E2F" w14:textId="0D73BAF7" w:rsidR="00EF33EA" w:rsidRDefault="00634121" w:rsidP="00E115F8">
            <w:pPr>
              <w:rPr>
                <w:lang w:val="en-GB"/>
              </w:rPr>
            </w:pPr>
            <w:r>
              <w:rPr>
                <w:lang w:val="en-GB"/>
              </w:rPr>
              <w:t>Tämä vaihe on riippuvainen projektin tyypistä. Joskus tarvitaan neuvotteluvaihe, jossa päätetään kaikista rakentamisen yksityiskohdista ja tehdään sopimuksia kaikkien osapuolten kesken.</w:t>
            </w:r>
          </w:p>
        </w:tc>
      </w:tr>
      <w:tr w:rsidR="00283E76" w14:paraId="57B430E2" w14:textId="77777777" w:rsidTr="00EF33EA">
        <w:tc>
          <w:tcPr>
            <w:tcW w:w="4508" w:type="dxa"/>
          </w:tcPr>
          <w:p w14:paraId="7DEFD575" w14:textId="724B4AB8" w:rsidR="00283E76" w:rsidRDefault="00634121" w:rsidP="00E115F8">
            <w:pPr>
              <w:rPr>
                <w:lang w:val="en-GB"/>
              </w:rPr>
            </w:pPr>
            <w:r>
              <w:rPr>
                <w:lang w:val="en-GB"/>
              </w:rPr>
              <w:t>Rakentamisvaihe</w:t>
            </w:r>
            <w:r w:rsidR="00283E76">
              <w:rPr>
                <w:lang w:val="en-GB"/>
              </w:rPr>
              <w:t xml:space="preserve"> </w:t>
            </w:r>
          </w:p>
        </w:tc>
        <w:tc>
          <w:tcPr>
            <w:tcW w:w="4509" w:type="dxa"/>
          </w:tcPr>
          <w:p w14:paraId="74DCDA6B" w14:textId="68FA0400" w:rsidR="00634121" w:rsidRDefault="00634121" w:rsidP="00E115F8">
            <w:pPr>
              <w:rPr>
                <w:lang w:val="en-GB"/>
              </w:rPr>
            </w:pPr>
            <w:r>
              <w:rPr>
                <w:lang w:val="en-GB"/>
              </w:rPr>
              <w:t xml:space="preserve">Rakennussuunnittelun ansiosta nyt on mahdollista </w:t>
            </w:r>
            <w:r w:rsidR="00026DA8">
              <w:rPr>
                <w:lang w:val="en-GB"/>
              </w:rPr>
              <w:t>aloittaa rakentamisvaihe, jossa suunnitelmia voidaan vielä täydentää viimeistelyehdotuksilla.</w:t>
            </w:r>
          </w:p>
        </w:tc>
      </w:tr>
    </w:tbl>
    <w:p w14:paraId="20DF9F03" w14:textId="25AC82FF" w:rsidR="001251E9" w:rsidRDefault="001251E9" w:rsidP="00EF33EA">
      <w:pPr>
        <w:pStyle w:val="Otsikko1"/>
        <w:numPr>
          <w:ilvl w:val="0"/>
          <w:numId w:val="0"/>
        </w:numPr>
        <w:rPr>
          <w:sz w:val="24"/>
        </w:rPr>
      </w:pPr>
    </w:p>
    <w:p w14:paraId="043BADA9" w14:textId="3BB4BBCE" w:rsidR="004B7272" w:rsidRPr="004B7272" w:rsidRDefault="004B7272" w:rsidP="004B7272">
      <w:pPr>
        <w:spacing w:after="0" w:line="240" w:lineRule="auto"/>
        <w:jc w:val="left"/>
      </w:pPr>
      <w:r>
        <w:br w:type="page"/>
      </w:r>
    </w:p>
    <w:p w14:paraId="0711B6CF" w14:textId="76A1F4F9" w:rsidR="00EF33EA" w:rsidRDefault="00026DA8" w:rsidP="00565BC5">
      <w:pPr>
        <w:pStyle w:val="Otsikko1"/>
        <w:numPr>
          <w:ilvl w:val="1"/>
          <w:numId w:val="2"/>
        </w:numPr>
        <w:rPr>
          <w:sz w:val="24"/>
        </w:rPr>
      </w:pPr>
      <w:bookmarkStart w:id="16" w:name="_Toc101299859"/>
      <w:r>
        <w:rPr>
          <w:sz w:val="24"/>
        </w:rPr>
        <w:lastRenderedPageBreak/>
        <w:t>Tapaustutkimus 2</w:t>
      </w:r>
      <w:bookmarkEnd w:id="16"/>
    </w:p>
    <w:p w14:paraId="06FADF0F" w14:textId="364CD4A8" w:rsidR="00EF33EA" w:rsidRDefault="00026DA8" w:rsidP="00EF33EA">
      <w:r>
        <w:t>Rakennuksen suunnittelu</w:t>
      </w:r>
    </w:p>
    <w:p w14:paraId="5A5F47FA" w14:textId="2C96791C" w:rsidR="00026DA8" w:rsidRDefault="00026DA8" w:rsidP="00026DA8">
      <w:pPr>
        <w:rPr>
          <w:lang w:val="en-GB"/>
        </w:rPr>
      </w:pPr>
      <w:r>
        <w:rPr>
          <w:lang w:val="en-GB"/>
        </w:rPr>
        <w:t>Rakennussuunnittelun käsite viittaa yleisesti arkkitehti- ja insinöörisuunnittelun elementtien esittämiseen. Asiakas uskoo puun käyttämiseen mökkirakennuksessa. Rakennuksen tulee olla enintään 40 neliötä sekä avoin tila, jossa on kaikki oikean tarpeet, kuten makuuhuone, keittiö, kylpyhuone ja olohuone. Terassi voisi olla mukana, ja materiaalin tulee olla puuta. Tämän informaation perusteella:</w:t>
      </w:r>
    </w:p>
    <w:p w14:paraId="65E60F47" w14:textId="40CEDBFD" w:rsidR="001251E9" w:rsidRDefault="00026DA8" w:rsidP="001251E9">
      <w:pPr>
        <w:rPr>
          <w:b/>
          <w:bCs/>
          <w:lang w:val="en-GB"/>
        </w:rPr>
      </w:pPr>
      <w:r>
        <w:rPr>
          <w:b/>
          <w:bCs/>
          <w:lang w:val="en-GB"/>
        </w:rPr>
        <w:t>Ratkaise rakennussuunnitelman ensimmäinen ja toinen vaihe kehittämällä luonnokset rakennuksesta ja viimeistely suunnitteluvaihe.</w:t>
      </w:r>
    </w:p>
    <w:p w14:paraId="31B74B62" w14:textId="15E82173" w:rsidR="001251E9" w:rsidRPr="001251E9" w:rsidRDefault="001251E9" w:rsidP="001251E9">
      <w:pPr>
        <w:rPr>
          <w:lang w:val="en-GB"/>
        </w:rPr>
      </w:pPr>
      <w:r w:rsidRPr="001251E9">
        <w:rPr>
          <w:lang w:val="en-GB"/>
        </w:rPr>
        <w:t>E</w:t>
      </w:r>
      <w:r w:rsidR="00026DA8">
        <w:rPr>
          <w:lang w:val="en-GB"/>
        </w:rPr>
        <w:t>simerkkejä</w:t>
      </w:r>
      <w:r w:rsidR="00682AAB">
        <w:rPr>
          <w:noProof/>
        </w:rPr>
        <mc:AlternateContent>
          <mc:Choice Requires="wps">
            <w:drawing>
              <wp:anchor distT="0" distB="0" distL="114300" distR="114300" simplePos="0" relativeHeight="251698198" behindDoc="0" locked="0" layoutInCell="1" allowOverlap="1" wp14:anchorId="0557F10D" wp14:editId="46002E61">
                <wp:simplePos x="0" y="0"/>
                <wp:positionH relativeFrom="column">
                  <wp:posOffset>3333750</wp:posOffset>
                </wp:positionH>
                <wp:positionV relativeFrom="paragraph">
                  <wp:posOffset>4767580</wp:posOffset>
                </wp:positionV>
                <wp:extent cx="2752725" cy="635"/>
                <wp:effectExtent l="0" t="0" r="0" b="0"/>
                <wp:wrapSquare wrapText="bothSides"/>
                <wp:docPr id="8" name="Tekstiruutu 8"/>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wps:spPr>
                      <wps:txbx>
                        <w:txbxContent>
                          <w:p w14:paraId="543F27D6" w14:textId="7DAC98EE" w:rsidR="00682AAB" w:rsidRPr="00E45596" w:rsidRDefault="00682AAB" w:rsidP="00682AAB">
                            <w:pPr>
                              <w:pStyle w:val="Kuvaotsikko"/>
                              <w:rPr>
                                <w:sz w:val="24"/>
                                <w:szCs w:val="20"/>
                                <w:lang w:val="en-GB"/>
                              </w:rPr>
                            </w:pPr>
                            <w:r>
                              <w:t>Viimeistelty suunnitelma Half Tree House -projektista. Lähde: Architect Magazine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57F10D" id="Tekstiruutu 8" o:spid="_x0000_s1028" type="#_x0000_t202" style="position:absolute;left:0;text-align:left;margin-left:262.5pt;margin-top:375.4pt;width:216.75pt;height:.05pt;z-index:2516981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" stroked="f">
                <v:textbox style="mso-fit-shape-to-text:t" inset="0,0,0,0">
                  <w:txbxContent>
                    <w:p w14:paraId="543F27D6" w14:textId="7DAC98EE" w:rsidR="00682AAB" w:rsidRPr="00E45596" w:rsidRDefault="00682AAB" w:rsidP="00682AAB">
                      <w:pPr>
                        <w:pStyle w:val="Kuvaotsikko"/>
                        <w:rPr>
                          <w:sz w:val="24"/>
                          <w:szCs w:val="20"/>
                          <w:lang w:val="en-GB"/>
                        </w:rPr>
                      </w:pPr>
                      <w:proofErr w:type="spellStart"/>
                      <w:r>
                        <w:t>Viimeistelty</w:t>
                      </w:r>
                      <w:proofErr w:type="spellEnd"/>
                      <w:r>
                        <w:t xml:space="preserve"> </w:t>
                      </w:r>
                      <w:proofErr w:type="spellStart"/>
                      <w:r>
                        <w:t>suunnitelma</w:t>
                      </w:r>
                      <w:proofErr w:type="spellEnd"/>
                      <w:r>
                        <w:t xml:space="preserve"> Half Tree House -</w:t>
                      </w:r>
                      <w:proofErr w:type="spellStart"/>
                      <w:r>
                        <w:t>projektista</w:t>
                      </w:r>
                      <w:proofErr w:type="spellEnd"/>
                      <w:r>
                        <w:t xml:space="preserve">. </w:t>
                      </w:r>
                      <w:proofErr w:type="spellStart"/>
                      <w:r>
                        <w:t>Lähde</w:t>
                      </w:r>
                      <w:proofErr w:type="spellEnd"/>
                      <w:r>
                        <w:t>: Architect Magazine</w:t>
                      </w:r>
                    </w:p>
                  </w:txbxContent>
                </v:textbox>
                <w10:wrap type="square"/>
              </v:shape>
            </w:pict>
          </mc:Fallback>
        </mc:AlternateContent>
      </w:r>
      <w:r w:rsidRPr="00AE01E8">
        <w:rPr>
          <w:noProof/>
        </w:rPr>
        <w:drawing>
          <wp:anchor distT="0" distB="0" distL="114300" distR="114300" simplePos="0" relativeHeight="251696150" behindDoc="1" locked="0" layoutInCell="1" allowOverlap="1" wp14:anchorId="4B69D29E" wp14:editId="336F9E7C">
            <wp:simplePos x="0" y="0"/>
            <wp:positionH relativeFrom="column">
              <wp:posOffset>3333750</wp:posOffset>
            </wp:positionH>
            <wp:positionV relativeFrom="paragraph">
              <wp:posOffset>414801</wp:posOffset>
            </wp:positionV>
            <wp:extent cx="2752725" cy="429577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52725" cy="4295775"/>
                    </a:xfrm>
                    <a:prstGeom prst="rect">
                      <a:avLst/>
                    </a:prstGeom>
                  </pic:spPr>
                </pic:pic>
              </a:graphicData>
            </a:graphic>
            <wp14:sizeRelH relativeFrom="margin">
              <wp14:pctWidth>0</wp14:pctWidth>
            </wp14:sizeRelH>
            <wp14:sizeRelV relativeFrom="margin">
              <wp14:pctHeight>0</wp14:pctHeight>
            </wp14:sizeRelV>
          </wp:anchor>
        </w:drawing>
      </w:r>
      <w:r w:rsidRPr="001C2E67">
        <w:rPr>
          <w:noProof/>
        </w:rPr>
        <w:drawing>
          <wp:anchor distT="0" distB="0" distL="114300" distR="114300" simplePos="0" relativeHeight="251692054" behindDoc="1" locked="0" layoutInCell="1" allowOverlap="1" wp14:anchorId="3103D64E" wp14:editId="7B41494C">
            <wp:simplePos x="0" y="0"/>
            <wp:positionH relativeFrom="column">
              <wp:posOffset>0</wp:posOffset>
            </wp:positionH>
            <wp:positionV relativeFrom="paragraph">
              <wp:posOffset>351790</wp:posOffset>
            </wp:positionV>
            <wp:extent cx="2886075" cy="1952625"/>
            <wp:effectExtent l="0" t="0" r="9525" b="9525"/>
            <wp:wrapTight wrapText="bothSides">
              <wp:wrapPolygon edited="0">
                <wp:start x="0" y="0"/>
                <wp:lineTo x="0" y="21495"/>
                <wp:lineTo x="21529" y="21495"/>
                <wp:lineTo x="21529" y="0"/>
                <wp:lineTo x="0" y="0"/>
              </wp:wrapPolygon>
            </wp:wrapTight>
            <wp:docPr id="2" name="Imagen 2" descr="First sketches of the project-Jacobs Chang Source: w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First sketches of the project-Jacobs Chang Source: web 1"/>
                    <pic:cNvPicPr/>
                  </pic:nvPicPr>
                  <pic:blipFill rotWithShape="1">
                    <a:blip r:embed="rId14">
                      <a:extLst>
                        <a:ext uri="{28A0092B-C50C-407E-A947-70E740481C1C}">
                          <a14:useLocalDpi xmlns:a14="http://schemas.microsoft.com/office/drawing/2010/main" val="0"/>
                        </a:ext>
                      </a:extLst>
                    </a:blip>
                    <a:srcRect l="1" t="15444" r="49650" b="33494"/>
                    <a:stretch/>
                  </pic:blipFill>
                  <pic:spPr bwMode="auto">
                    <a:xfrm>
                      <a:off x="0" y="0"/>
                      <a:ext cx="2886075" cy="1952625"/>
                    </a:xfrm>
                    <a:prstGeom prst="rect">
                      <a:avLst/>
                    </a:prstGeom>
                    <a:ln>
                      <a:noFill/>
                    </a:ln>
                    <a:extLst>
                      <a:ext uri="{53640926-AAD7-44D8-BBD7-CCE9431645EC}">
                        <a14:shadowObscured xmlns:a14="http://schemas.microsoft.com/office/drawing/2010/main"/>
                      </a:ext>
                    </a:extLst>
                  </pic:spPr>
                </pic:pic>
              </a:graphicData>
            </a:graphic>
          </wp:anchor>
        </w:drawing>
      </w:r>
    </w:p>
    <w:p w14:paraId="51C619C1" w14:textId="54F9736D" w:rsidR="001251E9" w:rsidRDefault="001251E9" w:rsidP="0026049B">
      <w:pPr>
        <w:rPr>
          <w:lang w:val="en-GB"/>
        </w:rPr>
      </w:pPr>
      <w:r>
        <w:rPr>
          <w:noProof/>
        </w:rPr>
        <mc:AlternateContent>
          <mc:Choice Requires="wps">
            <w:drawing>
              <wp:anchor distT="0" distB="0" distL="114300" distR="114300" simplePos="0" relativeHeight="251694102" behindDoc="1" locked="0" layoutInCell="1" allowOverlap="1" wp14:anchorId="67B2EA2E" wp14:editId="21E7FD08">
                <wp:simplePos x="0" y="0"/>
                <wp:positionH relativeFrom="margin">
                  <wp:posOffset>171450</wp:posOffset>
                </wp:positionH>
                <wp:positionV relativeFrom="paragraph">
                  <wp:posOffset>2044700</wp:posOffset>
                </wp:positionV>
                <wp:extent cx="2705100" cy="635"/>
                <wp:effectExtent l="0" t="0" r="0" b="1270"/>
                <wp:wrapTight wrapText="bothSides">
                  <wp:wrapPolygon edited="0">
                    <wp:start x="0" y="0"/>
                    <wp:lineTo x="0" y="20878"/>
                    <wp:lineTo x="21448" y="20878"/>
                    <wp:lineTo x="21448" y="0"/>
                    <wp:lineTo x="0" y="0"/>
                  </wp:wrapPolygon>
                </wp:wrapTight>
                <wp:docPr id="3" name="Cuadro de texto 3"/>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wps:spPr>
                      <wps:txbx>
                        <w:txbxContent>
                          <w:p w14:paraId="4911A356" w14:textId="6C1B19F5" w:rsidR="001251E9" w:rsidRPr="006B3B76" w:rsidRDefault="001251E9" w:rsidP="001251E9">
                            <w:pPr>
                              <w:pStyle w:val="Kuvaotsikko"/>
                            </w:pPr>
                            <w:r w:rsidRPr="006B3B76">
                              <w:t>Jacobs Chang</w:t>
                            </w:r>
                            <w:r w:rsidR="00026DA8">
                              <w:t xml:space="preserve">in </w:t>
                            </w:r>
                            <w:r w:rsidR="00682AAB">
                              <w:t>Half Tree House -</w:t>
                            </w:r>
                            <w:r w:rsidR="00026DA8">
                              <w:t>projektin ensimmäisiä luonnostelmia. Lähde: Architect Magazine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B2EA2E" id="Cuadro de texto 3" o:spid="_x0000_s1029" type="#_x0000_t202" style="position:absolute;left:0;text-align:left;margin-left:13.5pt;margin-top:161pt;width:213pt;height:.05pt;z-index:-25162237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" stroked="f">
                <v:textbox style="mso-fit-shape-to-text:t" inset="0,0,0,0">
                  <w:txbxContent>
                    <w:p w14:paraId="4911A356" w14:textId="6C1B19F5" w:rsidR="001251E9" w:rsidRPr="006B3B76" w:rsidRDefault="001251E9" w:rsidP="001251E9">
                      <w:pPr>
                        <w:pStyle w:val="Kuvaotsikko"/>
                      </w:pPr>
                      <w:r w:rsidRPr="006B3B76">
                        <w:t xml:space="preserve">Jacobs </w:t>
                      </w:r>
                      <w:proofErr w:type="spellStart"/>
                      <w:r w:rsidRPr="006B3B76">
                        <w:t>Chang</w:t>
                      </w:r>
                      <w:r w:rsidR="00026DA8">
                        <w:t>in</w:t>
                      </w:r>
                      <w:proofErr w:type="spellEnd"/>
                      <w:r w:rsidR="00026DA8">
                        <w:t xml:space="preserve"> </w:t>
                      </w:r>
                      <w:r w:rsidR="00682AAB">
                        <w:t>Half Tree House -</w:t>
                      </w:r>
                      <w:proofErr w:type="spellStart"/>
                      <w:r w:rsidR="00026DA8">
                        <w:t>projektin</w:t>
                      </w:r>
                      <w:proofErr w:type="spellEnd"/>
                      <w:r w:rsidR="00026DA8">
                        <w:t xml:space="preserve"> </w:t>
                      </w:r>
                      <w:proofErr w:type="spellStart"/>
                      <w:r w:rsidR="00026DA8">
                        <w:t>ensimmäisiä</w:t>
                      </w:r>
                      <w:proofErr w:type="spellEnd"/>
                      <w:r w:rsidR="00026DA8">
                        <w:t xml:space="preserve"> </w:t>
                      </w:r>
                      <w:proofErr w:type="spellStart"/>
                      <w:r w:rsidR="00026DA8">
                        <w:t>luonnostelmia</w:t>
                      </w:r>
                      <w:proofErr w:type="spellEnd"/>
                      <w:r w:rsidR="00026DA8">
                        <w:t xml:space="preserve">. </w:t>
                      </w:r>
                      <w:proofErr w:type="spellStart"/>
                      <w:r w:rsidR="00026DA8">
                        <w:t>Lähde</w:t>
                      </w:r>
                      <w:proofErr w:type="spellEnd"/>
                      <w:r w:rsidR="00026DA8">
                        <w:t>: Architect Magazine</w:t>
                      </w:r>
                    </w:p>
                  </w:txbxContent>
                </v:textbox>
                <w10:wrap type="tight" anchorx="margin"/>
              </v:shape>
            </w:pict>
          </mc:Fallback>
        </mc:AlternateContent>
      </w:r>
    </w:p>
    <w:p w14:paraId="7F5046B9" w14:textId="025F83B8" w:rsidR="001251E9" w:rsidRDefault="001251E9" w:rsidP="0026049B">
      <w:pPr>
        <w:rPr>
          <w:lang w:val="en-GB"/>
        </w:rPr>
      </w:pPr>
    </w:p>
    <w:p w14:paraId="42F642F4" w14:textId="08889686" w:rsidR="0026049B" w:rsidRPr="0026049B" w:rsidRDefault="0026049B" w:rsidP="00EF33EA">
      <w:pPr>
        <w:rPr>
          <w:lang w:val="en-GB"/>
        </w:rPr>
      </w:pPr>
    </w:p>
    <w:p w14:paraId="18E1FD8C" w14:textId="5BC5EF02" w:rsidR="003D03DC" w:rsidRDefault="003D03DC" w:rsidP="003D03DC">
      <w:pPr>
        <w:rPr>
          <w:lang w:val="en-GB"/>
        </w:rPr>
      </w:pPr>
    </w:p>
    <w:p w14:paraId="536F069A" w14:textId="6173EBA7" w:rsidR="00682AAB" w:rsidRDefault="00682AAB">
      <w:pPr>
        <w:spacing w:after="0" w:line="240" w:lineRule="auto"/>
        <w:jc w:val="left"/>
        <w:rPr>
          <w:lang w:val="en-GB"/>
        </w:rPr>
      </w:pPr>
      <w:r>
        <w:rPr>
          <w:lang w:val="en-GB"/>
        </w:rPr>
        <w:br w:type="page"/>
      </w:r>
    </w:p>
    <w:p w14:paraId="372455FD" w14:textId="77777777" w:rsidR="00026DA8" w:rsidRDefault="00026DA8" w:rsidP="003D03DC">
      <w:pPr>
        <w:rPr>
          <w:lang w:val="en-GB"/>
        </w:rPr>
      </w:pPr>
    </w:p>
    <w:p w14:paraId="75EAAEBC" w14:textId="404837BA" w:rsidR="00C61A5E" w:rsidRDefault="00682AAB" w:rsidP="00C61A5E">
      <w:pPr>
        <w:pStyle w:val="Otsikko1"/>
      </w:pPr>
      <w:bookmarkStart w:id="17" w:name="_Toc101299860"/>
      <w:r>
        <w:t>Usein kysytyt kysymykset</w:t>
      </w:r>
      <w:bookmarkEnd w:id="17"/>
    </w:p>
    <w:p w14:paraId="0B5FA102" w14:textId="14E3FBE9" w:rsidR="00C61A5E" w:rsidRDefault="00E32AAA" w:rsidP="00C61A5E">
      <w:pPr>
        <w:rPr>
          <w:rFonts w:asciiTheme="minorHAnsi" w:hAnsiTheme="minorHAnsi"/>
          <w:b/>
          <w:bCs/>
          <w:kern w:val="0"/>
        </w:rPr>
      </w:pPr>
      <w:r>
        <w:rPr>
          <w:b/>
          <w:bCs/>
        </w:rPr>
        <w:t>Mihin rakennussuunnittelun käsitteellä viitataan?</w:t>
      </w:r>
    </w:p>
    <w:p w14:paraId="15EC0BFE" w14:textId="77777777" w:rsidR="001F5FF5" w:rsidRDefault="001F5FF5" w:rsidP="00C61A5E">
      <w:pPr>
        <w:rPr>
          <w:lang w:val="en-GB"/>
        </w:rPr>
      </w:pPr>
      <w:r>
        <w:rPr>
          <w:lang w:val="en-GB"/>
        </w:rPr>
        <w:t xml:space="preserve">Rakennussuunnittelun käsite viittaa yleisesti arkkitehti- ja insinöörisuunnittelun elementtien esittämiseen. </w:t>
      </w:r>
    </w:p>
    <w:p w14:paraId="03E563E3" w14:textId="78DAF4AB" w:rsidR="00C61A5E" w:rsidRDefault="00CF0F59" w:rsidP="00C61A5E">
      <w:pPr>
        <w:rPr>
          <w:b/>
          <w:bCs/>
        </w:rPr>
      </w:pPr>
      <w:r>
        <w:rPr>
          <w:b/>
          <w:bCs/>
        </w:rPr>
        <w:t>Mitkä ovat rakennussuunnittelun viisi vaihetta</w:t>
      </w:r>
      <w:r w:rsidR="00C61A5E">
        <w:rPr>
          <w:b/>
          <w:bCs/>
        </w:rPr>
        <w:t xml:space="preserve">? </w:t>
      </w:r>
    </w:p>
    <w:p w14:paraId="5FAAFE1D" w14:textId="03C9780F" w:rsidR="00CF0F59" w:rsidRDefault="00CF0F59" w:rsidP="00C61A5E">
      <w:r w:rsidRPr="00CF0F59">
        <w:t xml:space="preserve">Vaiheet ovat: 1. Kaaviosuunnittelu 2. </w:t>
      </w:r>
      <w:r>
        <w:t>Virallinen suunnitteluvaihe</w:t>
      </w:r>
      <w:r w:rsidRPr="00CF0F59">
        <w:t xml:space="preserve"> 3. </w:t>
      </w:r>
      <w:r>
        <w:t>rakennuslupa-asiakirjojen jättö</w:t>
      </w:r>
      <w:r w:rsidRPr="00CF0F59">
        <w:t xml:space="preserve"> 4. neuvotteluvaihe 5. rakentami</w:t>
      </w:r>
      <w:r>
        <w:t>svaihe.</w:t>
      </w:r>
    </w:p>
    <w:p w14:paraId="73AE68ED" w14:textId="08E04E5D" w:rsidR="00C45BF4" w:rsidRDefault="001E61A8" w:rsidP="00C61A5E">
      <w:pPr>
        <w:rPr>
          <w:b/>
          <w:bCs/>
        </w:rPr>
      </w:pPr>
      <w:r>
        <w:rPr>
          <w:b/>
          <w:bCs/>
        </w:rPr>
        <w:t>Onko arkkitehtisuunnittelu objektiivinen vai subjektiivinen vaihe?</w:t>
      </w:r>
    </w:p>
    <w:p w14:paraId="237C1BB4" w14:textId="3AA6A2E9" w:rsidR="00C61A5E" w:rsidRDefault="001E61A8" w:rsidP="00C61A5E">
      <w:r w:rsidRPr="001E61A8">
        <w:t>Se on molempia, sillä arkkitehtonisten tilojen suunnittelu sisältää sekä parhaan asumisen ja toiminnan laadun tarvetta että mielenkiintoisen ja kauniin taideteoksen kehittämistä.</w:t>
      </w:r>
    </w:p>
    <w:p w14:paraId="535EAA7B" w14:textId="39E3AFFE" w:rsidR="00C61A5E" w:rsidRDefault="001E61A8" w:rsidP="00C61A5E">
      <w:pPr>
        <w:pStyle w:val="Otsikko1"/>
      </w:pPr>
      <w:bookmarkStart w:id="18" w:name="_Toc101299861"/>
      <w:r>
        <w:t>Monivalintakysymykset</w:t>
      </w:r>
      <w:bookmarkEnd w:id="18"/>
    </w:p>
    <w:p w14:paraId="7F90AD85" w14:textId="20EE8334" w:rsidR="00C61A5E" w:rsidRPr="00A1374C" w:rsidRDefault="00243EA0" w:rsidP="00C61A5E">
      <w:pPr>
        <w:rPr>
          <w:b/>
          <w:bCs/>
        </w:rPr>
      </w:pPr>
      <w:r>
        <w:rPr>
          <w:b/>
          <w:bCs/>
        </w:rPr>
        <w:t>Mikä on arkkitehdin päätehtävä arkkitehtuuriprojektin kehittämisessä?</w:t>
      </w:r>
    </w:p>
    <w:p w14:paraId="3AB36B93" w14:textId="72D6F78A" w:rsidR="00A1374C" w:rsidRDefault="00A1374C" w:rsidP="00A1374C">
      <w:r>
        <w:t xml:space="preserve">a) </w:t>
      </w:r>
      <w:r w:rsidR="00243EA0">
        <w:t>Piirrä vain ensimmäiset luonnokset rakennuksen muodosta</w:t>
      </w:r>
      <w:r>
        <w:t>.</w:t>
      </w:r>
    </w:p>
    <w:p w14:paraId="6C93DF28" w14:textId="6F683260" w:rsidR="00A1374C" w:rsidRPr="00A1374C" w:rsidRDefault="00A1374C" w:rsidP="00C61A5E">
      <w:pPr>
        <w:rPr>
          <w:u w:val="single"/>
        </w:rPr>
      </w:pPr>
      <w:r w:rsidRPr="00A1374C">
        <w:rPr>
          <w:u w:val="single"/>
        </w:rPr>
        <w:t xml:space="preserve">b) </w:t>
      </w:r>
      <w:r w:rsidR="00243EA0">
        <w:rPr>
          <w:u w:val="single"/>
        </w:rPr>
        <w:t>Suunnitella rakennus ottaen huomioon kaikki erityistarpeet, joita rakennuksen olosuhteet edellyttävät, ja ottaa vastuu projektin rakentamisen jokaisesta kehitysaskeleesta</w:t>
      </w:r>
      <w:r w:rsidRPr="00A1374C">
        <w:rPr>
          <w:u w:val="single"/>
        </w:rPr>
        <w:t>.</w:t>
      </w:r>
    </w:p>
    <w:p w14:paraId="25E24E83" w14:textId="0CEB1D42" w:rsidR="00C61A5E" w:rsidRPr="00B54705" w:rsidRDefault="00A1374C" w:rsidP="00B54705">
      <w:r>
        <w:t xml:space="preserve">c) </w:t>
      </w:r>
      <w:r w:rsidR="00243EA0">
        <w:t>Vain vaadittujen asiakirjojen täyttäminen ja allekirjoittaminen</w:t>
      </w:r>
      <w:r w:rsidR="00B54705">
        <w:t xml:space="preserve"> sekä vastuu</w:t>
      </w:r>
      <w:r>
        <w:t>.</w:t>
      </w:r>
    </w:p>
    <w:p w14:paraId="7678482E" w14:textId="46C0BFBB" w:rsidR="00A1374C" w:rsidRDefault="00B54705" w:rsidP="00A1374C">
      <w:pPr>
        <w:rPr>
          <w:b/>
          <w:bCs/>
        </w:rPr>
      </w:pPr>
      <w:r>
        <w:rPr>
          <w:b/>
          <w:bCs/>
        </w:rPr>
        <w:t>Onko rakennuksen suunnittelu yksinkertainen ja objektiivinen tehtävä?</w:t>
      </w:r>
    </w:p>
    <w:p w14:paraId="12462848" w14:textId="67809E33" w:rsidR="00985DBF" w:rsidRPr="00985DBF" w:rsidRDefault="00985DBF" w:rsidP="00985DBF">
      <w:pPr>
        <w:rPr>
          <w:u w:val="single"/>
        </w:rPr>
      </w:pPr>
      <w:r w:rsidRPr="00985DBF">
        <w:rPr>
          <w:u w:val="single"/>
        </w:rPr>
        <w:t xml:space="preserve">a) </w:t>
      </w:r>
      <w:r w:rsidR="00B54705">
        <w:rPr>
          <w:u w:val="single"/>
        </w:rPr>
        <w:t>Ei, rakennuksen suunnitteluprosessi on erittäin työläs tehtävä, joka vaatii paljon kehittämistä ja useita korjauksia projektin aikana</w:t>
      </w:r>
      <w:r w:rsidRPr="00985DBF">
        <w:rPr>
          <w:u w:val="single"/>
        </w:rPr>
        <w:t>.</w:t>
      </w:r>
    </w:p>
    <w:p w14:paraId="25BD2C57" w14:textId="54C27793" w:rsidR="00985DBF" w:rsidRPr="00985DBF" w:rsidRDefault="00985DBF" w:rsidP="00985DBF">
      <w:r>
        <w:t xml:space="preserve">b) </w:t>
      </w:r>
      <w:r w:rsidR="00B54705">
        <w:t>Kyllä, suunnitelu tehdään askel askeleelta</w:t>
      </w:r>
      <w:r w:rsidRPr="00985DBF">
        <w:t>.</w:t>
      </w:r>
    </w:p>
    <w:p w14:paraId="60F7E58B" w14:textId="772D6BDE" w:rsidR="00985DBF" w:rsidRDefault="00985DBF" w:rsidP="00985DBF">
      <w:r>
        <w:lastRenderedPageBreak/>
        <w:t xml:space="preserve">c) </w:t>
      </w:r>
      <w:r w:rsidR="00B54705">
        <w:t>Rakennuksen asianmukainen suunnittelu ei ole tärkeää</w:t>
      </w:r>
      <w:r w:rsidRPr="00985DBF">
        <w:t>.</w:t>
      </w:r>
    </w:p>
    <w:p w14:paraId="33B4092D" w14:textId="2C8ECB41" w:rsidR="00985DBF" w:rsidRPr="00985DBF" w:rsidRDefault="00B54705" w:rsidP="00985DBF">
      <w:pPr>
        <w:rPr>
          <w:b/>
          <w:bCs/>
        </w:rPr>
      </w:pPr>
      <w:r>
        <w:rPr>
          <w:b/>
          <w:bCs/>
        </w:rPr>
        <w:t>Kuka on mukana rakennuksen suunnittelussa</w:t>
      </w:r>
      <w:r w:rsidR="00985DBF" w:rsidRPr="00985DBF">
        <w:rPr>
          <w:b/>
          <w:bCs/>
        </w:rPr>
        <w:t>?</w:t>
      </w:r>
    </w:p>
    <w:p w14:paraId="2E76CA02" w14:textId="445F67A2" w:rsidR="00985DBF" w:rsidRDefault="00985DBF" w:rsidP="00985DBF">
      <w:r>
        <w:t xml:space="preserve">a) </w:t>
      </w:r>
      <w:r w:rsidR="00B54705">
        <w:t>Arkkitehti</w:t>
      </w:r>
      <w:r>
        <w:t>.</w:t>
      </w:r>
    </w:p>
    <w:p w14:paraId="729E4101" w14:textId="5F29FD18" w:rsidR="00985DBF" w:rsidRPr="00985DBF" w:rsidRDefault="00985DBF" w:rsidP="00985DBF">
      <w:r>
        <w:t xml:space="preserve">b) </w:t>
      </w:r>
      <w:r w:rsidR="00B54705">
        <w:t>Vain asiakas</w:t>
      </w:r>
      <w:r w:rsidRPr="00985DBF">
        <w:t xml:space="preserve">. </w:t>
      </w:r>
      <w:r w:rsidR="00B54705">
        <w:t>Arkkitehti tekee vain sen, mitä asiakas pyytää</w:t>
      </w:r>
      <w:r w:rsidRPr="00985DBF">
        <w:t>.</w:t>
      </w:r>
    </w:p>
    <w:p w14:paraId="6BC40B07" w14:textId="71EE613E" w:rsidR="00985DBF" w:rsidRPr="00985DBF" w:rsidRDefault="00985DBF" w:rsidP="00985DBF">
      <w:pPr>
        <w:rPr>
          <w:u w:val="single"/>
        </w:rPr>
      </w:pPr>
      <w:r w:rsidRPr="00985DBF">
        <w:rPr>
          <w:u w:val="single"/>
        </w:rPr>
        <w:t xml:space="preserve">c) </w:t>
      </w:r>
      <w:r w:rsidR="00B54705">
        <w:rPr>
          <w:u w:val="single"/>
        </w:rPr>
        <w:t>Jokainen projektin kehittämiseen osallistuva henkilö arkkitehdista sekä tilaajasta jokaiseen käytettävään ammattilaiseen, joilla on jokaisella on jokin tekninen rooli projektissa.</w:t>
      </w:r>
    </w:p>
    <w:sectPr w:rsidR="00985DBF" w:rsidRPr="00985DBF" w:rsidSect="006E20D8">
      <w:headerReference w:type="default" r:id="rId15"/>
      <w:footerReference w:type="default" r:id="rId16"/>
      <w:footerReference w:type="first" r:id="rId17"/>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0FCE9" w14:textId="77777777" w:rsidR="006842AA" w:rsidRDefault="006842AA" w:rsidP="00D45945">
      <w:pPr>
        <w:spacing w:after="0" w:line="240" w:lineRule="auto"/>
      </w:pPr>
      <w:r>
        <w:separator/>
      </w:r>
    </w:p>
  </w:endnote>
  <w:endnote w:type="continuationSeparator" w:id="0">
    <w:p w14:paraId="2EBED6FF" w14:textId="77777777" w:rsidR="006842AA" w:rsidRDefault="006842AA" w:rsidP="00D45945">
      <w:pPr>
        <w:spacing w:after="0" w:line="240" w:lineRule="auto"/>
      </w:pPr>
      <w:r>
        <w:continuationSeparator/>
      </w:r>
    </w:p>
  </w:endnote>
  <w:endnote w:type="continuationNotice" w:id="1">
    <w:p w14:paraId="4F4AF93F" w14:textId="77777777" w:rsidR="006842AA" w:rsidRDefault="006842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Calibri"/>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3A842AD3" w:rsidR="005F3FB1" w:rsidRDefault="006E20D8">
        <w:pPr>
          <w:pStyle w:val="Alatunniste"/>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fldChar w:fldCharType="begin"/>
        </w:r>
        <w:r w:rsidR="005F3FB1">
          <w:instrText xml:space="preserve"> PAGE   \* MERGEFORMAT </w:instrText>
        </w:r>
        <w:r w:rsidR="005F3FB1">
          <w:fldChar w:fldCharType="separate"/>
        </w:r>
        <w:r w:rsidR="00B423F5">
          <w:rPr>
            <w:noProof/>
          </w:rPr>
          <w:t>8</w:t>
        </w:r>
        <w:r w:rsidR="005F3FB1">
          <w:rPr>
            <w:noProof/>
          </w:rPr>
          <w:fldChar w:fldCharType="end"/>
        </w:r>
        <w:r w:rsidR="005F3FB1">
          <w:t xml:space="preserve"> | </w:t>
        </w:r>
        <w:r w:rsidR="00B54705">
          <w:t>Sivu</w:t>
        </w:r>
      </w:p>
    </w:sdtContent>
  </w:sdt>
  <w:p w14:paraId="7B0BF032" w14:textId="637DA65B" w:rsidR="00751121" w:rsidRDefault="006E20D8" w:rsidP="006E20D8">
    <w:pPr>
      <w:pStyle w:val="Alatunnist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Alatunniste"/>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0D044" w14:textId="77777777" w:rsidR="006842AA" w:rsidRDefault="006842AA" w:rsidP="00D45945">
      <w:pPr>
        <w:spacing w:after="0" w:line="240" w:lineRule="auto"/>
      </w:pPr>
      <w:r>
        <w:separator/>
      </w:r>
    </w:p>
  </w:footnote>
  <w:footnote w:type="continuationSeparator" w:id="0">
    <w:p w14:paraId="6C7677EC" w14:textId="77777777" w:rsidR="006842AA" w:rsidRDefault="006842AA" w:rsidP="00D45945">
      <w:pPr>
        <w:spacing w:after="0" w:line="240" w:lineRule="auto"/>
      </w:pPr>
      <w:r>
        <w:continuationSeparator/>
      </w:r>
    </w:p>
  </w:footnote>
  <w:footnote w:type="continuationNotice" w:id="1">
    <w:p w14:paraId="1124444D" w14:textId="77777777" w:rsidR="006842AA" w:rsidRDefault="006842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Yltunniste"/>
      <w:tabs>
        <w:tab w:val="left" w:pos="2355"/>
        <w:tab w:val="right" w:pos="8460"/>
      </w:tabs>
      <w:ind w:left="-1418"/>
      <w:jc w:val="left"/>
    </w:pPr>
    <w:r w:rsidRPr="002D17AA">
      <w:rPr>
        <w:rFonts w:eastAsiaTheme="majorEastAsia" w:cstheme="majorBidi"/>
        <w:b/>
        <w:bCs/>
        <w:noProof/>
        <w:color w:val="538135"/>
        <w:sz w:val="28"/>
        <w:szCs w:val="24"/>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tab/>
    </w:r>
    <w:r w:rsidR="00803E72">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Otsikk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1F6486D"/>
    <w:multiLevelType w:val="hybridMultilevel"/>
    <w:tmpl w:val="CEEE15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1472B8F"/>
    <w:multiLevelType w:val="multilevel"/>
    <w:tmpl w:val="B0DEB038"/>
    <w:lvl w:ilvl="0">
      <w:start w:val="1"/>
      <w:numFmt w:val="decimal"/>
      <w:pStyle w:val="Otsikk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 w15:restartNumberingAfterBreak="0">
    <w:nsid w:val="41202233"/>
    <w:multiLevelType w:val="hybridMultilevel"/>
    <w:tmpl w:val="EF485E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0051B6A"/>
    <w:multiLevelType w:val="hybridMultilevel"/>
    <w:tmpl w:val="E0140C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num w:numId="1" w16cid:durableId="1001618540">
    <w:abstractNumId w:val="6"/>
  </w:num>
  <w:num w:numId="2" w16cid:durableId="1357544004">
    <w:abstractNumId w:val="2"/>
  </w:num>
  <w:num w:numId="3" w16cid:durableId="1886600624">
    <w:abstractNumId w:val="0"/>
  </w:num>
  <w:num w:numId="4" w16cid:durableId="1588493940">
    <w:abstractNumId w:val="4"/>
  </w:num>
  <w:num w:numId="5" w16cid:durableId="1886284814">
    <w:abstractNumId w:val="2"/>
    <w:lvlOverride w:ilvl="0">
      <w:startOverride w:val="1"/>
    </w:lvlOverride>
  </w:num>
  <w:num w:numId="6" w16cid:durableId="189882064">
    <w:abstractNumId w:val="2"/>
  </w:num>
  <w:num w:numId="7" w16cid:durableId="671760636">
    <w:abstractNumId w:val="2"/>
    <w:lvlOverride w:ilvl="0">
      <w:startOverride w:val="1"/>
    </w:lvlOverride>
  </w:num>
  <w:num w:numId="8" w16cid:durableId="2073892976">
    <w:abstractNumId w:val="2"/>
  </w:num>
  <w:num w:numId="9" w16cid:durableId="807672267">
    <w:abstractNumId w:val="2"/>
  </w:num>
  <w:num w:numId="10" w16cid:durableId="1490172442">
    <w:abstractNumId w:val="1"/>
  </w:num>
  <w:num w:numId="11" w16cid:durableId="25449643">
    <w:abstractNumId w:val="5"/>
  </w:num>
  <w:num w:numId="12" w16cid:durableId="28154560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643A"/>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6DA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1417"/>
    <w:rsid w:val="00052537"/>
    <w:rsid w:val="00053C4E"/>
    <w:rsid w:val="000544A9"/>
    <w:rsid w:val="0005527A"/>
    <w:rsid w:val="000554ED"/>
    <w:rsid w:val="00056723"/>
    <w:rsid w:val="000569B6"/>
    <w:rsid w:val="00060996"/>
    <w:rsid w:val="00062C41"/>
    <w:rsid w:val="000643C3"/>
    <w:rsid w:val="00065B7F"/>
    <w:rsid w:val="00065FAB"/>
    <w:rsid w:val="00067201"/>
    <w:rsid w:val="00067D57"/>
    <w:rsid w:val="00071D2B"/>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E73"/>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003"/>
    <w:rsid w:val="000D2B55"/>
    <w:rsid w:val="000D36FE"/>
    <w:rsid w:val="000D3F1B"/>
    <w:rsid w:val="000D41A1"/>
    <w:rsid w:val="000D5579"/>
    <w:rsid w:val="000D635D"/>
    <w:rsid w:val="000D6660"/>
    <w:rsid w:val="000D7B45"/>
    <w:rsid w:val="000E23B0"/>
    <w:rsid w:val="000E3137"/>
    <w:rsid w:val="000E40C8"/>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247D"/>
    <w:rsid w:val="0012336E"/>
    <w:rsid w:val="00123DAA"/>
    <w:rsid w:val="001251E9"/>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1C95"/>
    <w:rsid w:val="0015407A"/>
    <w:rsid w:val="0015439F"/>
    <w:rsid w:val="00154656"/>
    <w:rsid w:val="00156A43"/>
    <w:rsid w:val="00156B81"/>
    <w:rsid w:val="00157CA5"/>
    <w:rsid w:val="0016054D"/>
    <w:rsid w:val="001611DC"/>
    <w:rsid w:val="00162A62"/>
    <w:rsid w:val="00162E63"/>
    <w:rsid w:val="001637FA"/>
    <w:rsid w:val="0016383B"/>
    <w:rsid w:val="0016423A"/>
    <w:rsid w:val="001652BA"/>
    <w:rsid w:val="00166485"/>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1D7"/>
    <w:rsid w:val="00185263"/>
    <w:rsid w:val="001866DF"/>
    <w:rsid w:val="00186747"/>
    <w:rsid w:val="001869FD"/>
    <w:rsid w:val="0018785F"/>
    <w:rsid w:val="00187B17"/>
    <w:rsid w:val="00187B32"/>
    <w:rsid w:val="00187BCC"/>
    <w:rsid w:val="00187EDA"/>
    <w:rsid w:val="001912F6"/>
    <w:rsid w:val="00191647"/>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1E20"/>
    <w:rsid w:val="001B226C"/>
    <w:rsid w:val="001B2B07"/>
    <w:rsid w:val="001B31B6"/>
    <w:rsid w:val="001B4F9D"/>
    <w:rsid w:val="001B5BE5"/>
    <w:rsid w:val="001B5BFC"/>
    <w:rsid w:val="001B6E9A"/>
    <w:rsid w:val="001B7ECF"/>
    <w:rsid w:val="001B7F1F"/>
    <w:rsid w:val="001C2D0F"/>
    <w:rsid w:val="001C32B7"/>
    <w:rsid w:val="001C3AEE"/>
    <w:rsid w:val="001C418F"/>
    <w:rsid w:val="001C5DB2"/>
    <w:rsid w:val="001C6248"/>
    <w:rsid w:val="001C6690"/>
    <w:rsid w:val="001C693C"/>
    <w:rsid w:val="001C7431"/>
    <w:rsid w:val="001D1082"/>
    <w:rsid w:val="001D110D"/>
    <w:rsid w:val="001D16E4"/>
    <w:rsid w:val="001D20CA"/>
    <w:rsid w:val="001D3FF1"/>
    <w:rsid w:val="001D428F"/>
    <w:rsid w:val="001E129D"/>
    <w:rsid w:val="001E25CC"/>
    <w:rsid w:val="001E5F0B"/>
    <w:rsid w:val="001E61A8"/>
    <w:rsid w:val="001E66BF"/>
    <w:rsid w:val="001E7A64"/>
    <w:rsid w:val="001F08A4"/>
    <w:rsid w:val="001F1A07"/>
    <w:rsid w:val="001F4222"/>
    <w:rsid w:val="001F4E92"/>
    <w:rsid w:val="001F5FF5"/>
    <w:rsid w:val="001F64BA"/>
    <w:rsid w:val="001F7158"/>
    <w:rsid w:val="001F747B"/>
    <w:rsid w:val="00200E77"/>
    <w:rsid w:val="002028A2"/>
    <w:rsid w:val="00202D07"/>
    <w:rsid w:val="00202FE3"/>
    <w:rsid w:val="002030EA"/>
    <w:rsid w:val="002031EC"/>
    <w:rsid w:val="00203969"/>
    <w:rsid w:val="00204F5C"/>
    <w:rsid w:val="00205988"/>
    <w:rsid w:val="002065DF"/>
    <w:rsid w:val="00207AF5"/>
    <w:rsid w:val="00207BA6"/>
    <w:rsid w:val="00207EE3"/>
    <w:rsid w:val="002101E7"/>
    <w:rsid w:val="00210827"/>
    <w:rsid w:val="002109E5"/>
    <w:rsid w:val="002110BB"/>
    <w:rsid w:val="00212243"/>
    <w:rsid w:val="002123DB"/>
    <w:rsid w:val="002125AA"/>
    <w:rsid w:val="00212B14"/>
    <w:rsid w:val="0021315A"/>
    <w:rsid w:val="002134DD"/>
    <w:rsid w:val="00214DCF"/>
    <w:rsid w:val="002159FE"/>
    <w:rsid w:val="002167D1"/>
    <w:rsid w:val="00216B59"/>
    <w:rsid w:val="00216F11"/>
    <w:rsid w:val="00216FCE"/>
    <w:rsid w:val="0021746A"/>
    <w:rsid w:val="0021788A"/>
    <w:rsid w:val="00220F61"/>
    <w:rsid w:val="00221E3A"/>
    <w:rsid w:val="002231CC"/>
    <w:rsid w:val="00223D6B"/>
    <w:rsid w:val="00224485"/>
    <w:rsid w:val="002248DF"/>
    <w:rsid w:val="0022511D"/>
    <w:rsid w:val="002255D8"/>
    <w:rsid w:val="002257D5"/>
    <w:rsid w:val="002303D7"/>
    <w:rsid w:val="002317D6"/>
    <w:rsid w:val="0023375C"/>
    <w:rsid w:val="00233897"/>
    <w:rsid w:val="002340F0"/>
    <w:rsid w:val="00235DCC"/>
    <w:rsid w:val="00236605"/>
    <w:rsid w:val="00236BBE"/>
    <w:rsid w:val="002375A0"/>
    <w:rsid w:val="00237745"/>
    <w:rsid w:val="0024161E"/>
    <w:rsid w:val="00241678"/>
    <w:rsid w:val="00241A7F"/>
    <w:rsid w:val="00243D7A"/>
    <w:rsid w:val="00243EA0"/>
    <w:rsid w:val="002452CE"/>
    <w:rsid w:val="00245F2C"/>
    <w:rsid w:val="00245F80"/>
    <w:rsid w:val="002464E5"/>
    <w:rsid w:val="00247628"/>
    <w:rsid w:val="002503CA"/>
    <w:rsid w:val="00251627"/>
    <w:rsid w:val="00253542"/>
    <w:rsid w:val="002541D6"/>
    <w:rsid w:val="0025714F"/>
    <w:rsid w:val="0025786E"/>
    <w:rsid w:val="00257A02"/>
    <w:rsid w:val="0026049B"/>
    <w:rsid w:val="00260851"/>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59B7"/>
    <w:rsid w:val="0027779E"/>
    <w:rsid w:val="0028269C"/>
    <w:rsid w:val="002837F8"/>
    <w:rsid w:val="00283E76"/>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69B"/>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4731"/>
    <w:rsid w:val="002F4FBA"/>
    <w:rsid w:val="002F5B93"/>
    <w:rsid w:val="002F5F14"/>
    <w:rsid w:val="002F6179"/>
    <w:rsid w:val="002F7B16"/>
    <w:rsid w:val="00300DF5"/>
    <w:rsid w:val="00301153"/>
    <w:rsid w:val="00301F7F"/>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D3"/>
    <w:rsid w:val="00325E6B"/>
    <w:rsid w:val="003263EF"/>
    <w:rsid w:val="00326AAD"/>
    <w:rsid w:val="00326BA2"/>
    <w:rsid w:val="003312BA"/>
    <w:rsid w:val="0033151C"/>
    <w:rsid w:val="00331588"/>
    <w:rsid w:val="00332CA2"/>
    <w:rsid w:val="00333F3E"/>
    <w:rsid w:val="00334396"/>
    <w:rsid w:val="0033581C"/>
    <w:rsid w:val="003361AE"/>
    <w:rsid w:val="003362C1"/>
    <w:rsid w:val="00336626"/>
    <w:rsid w:val="00337D81"/>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66B9"/>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3DC"/>
    <w:rsid w:val="003D0434"/>
    <w:rsid w:val="003D0622"/>
    <w:rsid w:val="003D0D3F"/>
    <w:rsid w:val="003D0FF4"/>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3962"/>
    <w:rsid w:val="004047B5"/>
    <w:rsid w:val="00405CFA"/>
    <w:rsid w:val="00405D84"/>
    <w:rsid w:val="00405E9A"/>
    <w:rsid w:val="00407155"/>
    <w:rsid w:val="00411261"/>
    <w:rsid w:val="00411EC5"/>
    <w:rsid w:val="004124A6"/>
    <w:rsid w:val="0041253F"/>
    <w:rsid w:val="0041379C"/>
    <w:rsid w:val="00414022"/>
    <w:rsid w:val="004146E9"/>
    <w:rsid w:val="0041583F"/>
    <w:rsid w:val="00415B0C"/>
    <w:rsid w:val="00417DFE"/>
    <w:rsid w:val="00420E4D"/>
    <w:rsid w:val="004214F6"/>
    <w:rsid w:val="00421700"/>
    <w:rsid w:val="004222F2"/>
    <w:rsid w:val="00422CD0"/>
    <w:rsid w:val="004243E0"/>
    <w:rsid w:val="0042515D"/>
    <w:rsid w:val="00427CE3"/>
    <w:rsid w:val="00427F87"/>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66DC7"/>
    <w:rsid w:val="00470132"/>
    <w:rsid w:val="00470CA1"/>
    <w:rsid w:val="00471E44"/>
    <w:rsid w:val="00472596"/>
    <w:rsid w:val="004747E1"/>
    <w:rsid w:val="00474F8D"/>
    <w:rsid w:val="0047500D"/>
    <w:rsid w:val="00476742"/>
    <w:rsid w:val="004769E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464D"/>
    <w:rsid w:val="004965B7"/>
    <w:rsid w:val="0049687C"/>
    <w:rsid w:val="00496A1A"/>
    <w:rsid w:val="004A0DB9"/>
    <w:rsid w:val="004A138E"/>
    <w:rsid w:val="004A1E01"/>
    <w:rsid w:val="004A2B0D"/>
    <w:rsid w:val="004A38A4"/>
    <w:rsid w:val="004A5193"/>
    <w:rsid w:val="004A5A26"/>
    <w:rsid w:val="004A61D9"/>
    <w:rsid w:val="004A62C5"/>
    <w:rsid w:val="004A75B6"/>
    <w:rsid w:val="004A76F2"/>
    <w:rsid w:val="004A7EB3"/>
    <w:rsid w:val="004B23B9"/>
    <w:rsid w:val="004B2632"/>
    <w:rsid w:val="004B3B5E"/>
    <w:rsid w:val="004B4085"/>
    <w:rsid w:val="004B5582"/>
    <w:rsid w:val="004B727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781C"/>
    <w:rsid w:val="00501692"/>
    <w:rsid w:val="005018A4"/>
    <w:rsid w:val="00501B18"/>
    <w:rsid w:val="00501EED"/>
    <w:rsid w:val="005053E2"/>
    <w:rsid w:val="0050688A"/>
    <w:rsid w:val="00510EEC"/>
    <w:rsid w:val="005128A6"/>
    <w:rsid w:val="00513DE7"/>
    <w:rsid w:val="00513E5D"/>
    <w:rsid w:val="00513F6E"/>
    <w:rsid w:val="005142D3"/>
    <w:rsid w:val="00520247"/>
    <w:rsid w:val="005217F8"/>
    <w:rsid w:val="00521FAD"/>
    <w:rsid w:val="005222E2"/>
    <w:rsid w:val="00523A67"/>
    <w:rsid w:val="00523FF7"/>
    <w:rsid w:val="00527919"/>
    <w:rsid w:val="0053033F"/>
    <w:rsid w:val="00530504"/>
    <w:rsid w:val="00530C79"/>
    <w:rsid w:val="005314E7"/>
    <w:rsid w:val="00532A6D"/>
    <w:rsid w:val="00532B6E"/>
    <w:rsid w:val="005334D9"/>
    <w:rsid w:val="00535AF7"/>
    <w:rsid w:val="005373E6"/>
    <w:rsid w:val="00540FAC"/>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055"/>
    <w:rsid w:val="0055611B"/>
    <w:rsid w:val="0055614A"/>
    <w:rsid w:val="0055672A"/>
    <w:rsid w:val="00556AD1"/>
    <w:rsid w:val="00557B86"/>
    <w:rsid w:val="00561806"/>
    <w:rsid w:val="00564809"/>
    <w:rsid w:val="00565039"/>
    <w:rsid w:val="00565BC5"/>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2344"/>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D87"/>
    <w:rsid w:val="005F4F21"/>
    <w:rsid w:val="005F4FCC"/>
    <w:rsid w:val="005F5EEB"/>
    <w:rsid w:val="005F6462"/>
    <w:rsid w:val="005F683C"/>
    <w:rsid w:val="005F77A0"/>
    <w:rsid w:val="005F7D24"/>
    <w:rsid w:val="006006EB"/>
    <w:rsid w:val="0060297D"/>
    <w:rsid w:val="00603595"/>
    <w:rsid w:val="00603A27"/>
    <w:rsid w:val="00604DFC"/>
    <w:rsid w:val="00605E54"/>
    <w:rsid w:val="00606AFF"/>
    <w:rsid w:val="00606E14"/>
    <w:rsid w:val="00611B4D"/>
    <w:rsid w:val="00612D09"/>
    <w:rsid w:val="00612F9F"/>
    <w:rsid w:val="00613336"/>
    <w:rsid w:val="00613660"/>
    <w:rsid w:val="00614B03"/>
    <w:rsid w:val="00615018"/>
    <w:rsid w:val="006156F2"/>
    <w:rsid w:val="006162B4"/>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21"/>
    <w:rsid w:val="006341AC"/>
    <w:rsid w:val="00634FAE"/>
    <w:rsid w:val="0063786C"/>
    <w:rsid w:val="00637EFE"/>
    <w:rsid w:val="0064307D"/>
    <w:rsid w:val="00645193"/>
    <w:rsid w:val="006452AE"/>
    <w:rsid w:val="00645F6F"/>
    <w:rsid w:val="00646E75"/>
    <w:rsid w:val="00646F93"/>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2AAB"/>
    <w:rsid w:val="006842AA"/>
    <w:rsid w:val="0068484D"/>
    <w:rsid w:val="00684C37"/>
    <w:rsid w:val="00684DE8"/>
    <w:rsid w:val="00685FC5"/>
    <w:rsid w:val="0068679D"/>
    <w:rsid w:val="006875CA"/>
    <w:rsid w:val="00687684"/>
    <w:rsid w:val="006906EB"/>
    <w:rsid w:val="00691323"/>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16E"/>
    <w:rsid w:val="006B3E27"/>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DB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5BA4"/>
    <w:rsid w:val="006E628C"/>
    <w:rsid w:val="006E78C4"/>
    <w:rsid w:val="006E7EC4"/>
    <w:rsid w:val="006F03F8"/>
    <w:rsid w:val="006F0ABF"/>
    <w:rsid w:val="006F1DF1"/>
    <w:rsid w:val="006F258A"/>
    <w:rsid w:val="006F2875"/>
    <w:rsid w:val="006F2A3F"/>
    <w:rsid w:val="006F30CA"/>
    <w:rsid w:val="006F55BB"/>
    <w:rsid w:val="006F58A4"/>
    <w:rsid w:val="006F58F2"/>
    <w:rsid w:val="006F5EB8"/>
    <w:rsid w:val="006F6ED3"/>
    <w:rsid w:val="006F6F10"/>
    <w:rsid w:val="006F75A2"/>
    <w:rsid w:val="006F7D84"/>
    <w:rsid w:val="007016C8"/>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47AEA"/>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3CF7"/>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454"/>
    <w:rsid w:val="007F4040"/>
    <w:rsid w:val="007F45C9"/>
    <w:rsid w:val="007F5192"/>
    <w:rsid w:val="007F5A82"/>
    <w:rsid w:val="007F62C6"/>
    <w:rsid w:val="007F6D65"/>
    <w:rsid w:val="0080073E"/>
    <w:rsid w:val="00801794"/>
    <w:rsid w:val="00802D04"/>
    <w:rsid w:val="00803285"/>
    <w:rsid w:val="008033DE"/>
    <w:rsid w:val="00803E72"/>
    <w:rsid w:val="00804C43"/>
    <w:rsid w:val="008053A0"/>
    <w:rsid w:val="008066CF"/>
    <w:rsid w:val="00806D92"/>
    <w:rsid w:val="00807CCC"/>
    <w:rsid w:val="008102A2"/>
    <w:rsid w:val="0081118D"/>
    <w:rsid w:val="0081161C"/>
    <w:rsid w:val="00812407"/>
    <w:rsid w:val="00815F54"/>
    <w:rsid w:val="00816D60"/>
    <w:rsid w:val="00817CE1"/>
    <w:rsid w:val="00820EB5"/>
    <w:rsid w:val="00822061"/>
    <w:rsid w:val="00823735"/>
    <w:rsid w:val="008243E7"/>
    <w:rsid w:val="00824762"/>
    <w:rsid w:val="00824C0C"/>
    <w:rsid w:val="00825FD3"/>
    <w:rsid w:val="00826DE6"/>
    <w:rsid w:val="00827D08"/>
    <w:rsid w:val="00831205"/>
    <w:rsid w:val="00831C5B"/>
    <w:rsid w:val="008321E3"/>
    <w:rsid w:val="00832BB7"/>
    <w:rsid w:val="00832BF6"/>
    <w:rsid w:val="00832DDC"/>
    <w:rsid w:val="00832E74"/>
    <w:rsid w:val="00833436"/>
    <w:rsid w:val="00833717"/>
    <w:rsid w:val="00833B60"/>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55F"/>
    <w:rsid w:val="0086251E"/>
    <w:rsid w:val="0086321A"/>
    <w:rsid w:val="00865200"/>
    <w:rsid w:val="00865A67"/>
    <w:rsid w:val="0086687E"/>
    <w:rsid w:val="00871697"/>
    <w:rsid w:val="0087178E"/>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58CB"/>
    <w:rsid w:val="00886584"/>
    <w:rsid w:val="00887944"/>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BBD"/>
    <w:rsid w:val="008D1FEA"/>
    <w:rsid w:val="008D21D4"/>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326"/>
    <w:rsid w:val="008F7CBC"/>
    <w:rsid w:val="008F7DC3"/>
    <w:rsid w:val="0090040A"/>
    <w:rsid w:val="00901D17"/>
    <w:rsid w:val="00901D42"/>
    <w:rsid w:val="00902853"/>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AB9"/>
    <w:rsid w:val="009250FD"/>
    <w:rsid w:val="0092555E"/>
    <w:rsid w:val="009265D6"/>
    <w:rsid w:val="00926E7E"/>
    <w:rsid w:val="009273F5"/>
    <w:rsid w:val="00930662"/>
    <w:rsid w:val="00931540"/>
    <w:rsid w:val="00931AD8"/>
    <w:rsid w:val="00932660"/>
    <w:rsid w:val="00934EBF"/>
    <w:rsid w:val="00935506"/>
    <w:rsid w:val="0093595B"/>
    <w:rsid w:val="0093679A"/>
    <w:rsid w:val="00936BC1"/>
    <w:rsid w:val="009373AE"/>
    <w:rsid w:val="00942587"/>
    <w:rsid w:val="00942DF5"/>
    <w:rsid w:val="00943908"/>
    <w:rsid w:val="00943D16"/>
    <w:rsid w:val="009442AB"/>
    <w:rsid w:val="00944F6F"/>
    <w:rsid w:val="00945157"/>
    <w:rsid w:val="00946206"/>
    <w:rsid w:val="00947F61"/>
    <w:rsid w:val="009501FF"/>
    <w:rsid w:val="009502D6"/>
    <w:rsid w:val="0095225F"/>
    <w:rsid w:val="00952C1C"/>
    <w:rsid w:val="009532EB"/>
    <w:rsid w:val="009538E5"/>
    <w:rsid w:val="00955CA9"/>
    <w:rsid w:val="00957426"/>
    <w:rsid w:val="00957846"/>
    <w:rsid w:val="00957E6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30C3"/>
    <w:rsid w:val="0097442E"/>
    <w:rsid w:val="00975513"/>
    <w:rsid w:val="009758FD"/>
    <w:rsid w:val="00976C0A"/>
    <w:rsid w:val="0098062D"/>
    <w:rsid w:val="0098109E"/>
    <w:rsid w:val="009812DE"/>
    <w:rsid w:val="00981F1B"/>
    <w:rsid w:val="009830C5"/>
    <w:rsid w:val="00983BC8"/>
    <w:rsid w:val="00984B1C"/>
    <w:rsid w:val="00985A1E"/>
    <w:rsid w:val="00985C09"/>
    <w:rsid w:val="00985C29"/>
    <w:rsid w:val="00985DBF"/>
    <w:rsid w:val="009862A2"/>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5693"/>
    <w:rsid w:val="009A6384"/>
    <w:rsid w:val="009A676B"/>
    <w:rsid w:val="009A743D"/>
    <w:rsid w:val="009A7EB5"/>
    <w:rsid w:val="009B1DFA"/>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482C"/>
    <w:rsid w:val="009C5121"/>
    <w:rsid w:val="009C5250"/>
    <w:rsid w:val="009C65FC"/>
    <w:rsid w:val="009C7BAE"/>
    <w:rsid w:val="009D01D2"/>
    <w:rsid w:val="009D17F2"/>
    <w:rsid w:val="009D1E6A"/>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3835"/>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374C"/>
    <w:rsid w:val="00A1479D"/>
    <w:rsid w:val="00A14F94"/>
    <w:rsid w:val="00A176C8"/>
    <w:rsid w:val="00A17D0F"/>
    <w:rsid w:val="00A20C6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2405"/>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8F"/>
    <w:rsid w:val="00AB4EC6"/>
    <w:rsid w:val="00AB688F"/>
    <w:rsid w:val="00AB78E2"/>
    <w:rsid w:val="00AC40F7"/>
    <w:rsid w:val="00AC705E"/>
    <w:rsid w:val="00AC769E"/>
    <w:rsid w:val="00AC77AA"/>
    <w:rsid w:val="00AC7AC2"/>
    <w:rsid w:val="00AC7BF2"/>
    <w:rsid w:val="00AD0E74"/>
    <w:rsid w:val="00AD32D5"/>
    <w:rsid w:val="00AD330B"/>
    <w:rsid w:val="00AD3B14"/>
    <w:rsid w:val="00AD3EF1"/>
    <w:rsid w:val="00AD4025"/>
    <w:rsid w:val="00AD4484"/>
    <w:rsid w:val="00AD55EF"/>
    <w:rsid w:val="00AD6ADB"/>
    <w:rsid w:val="00AD6B6F"/>
    <w:rsid w:val="00AD6E60"/>
    <w:rsid w:val="00AD71D5"/>
    <w:rsid w:val="00AE17F4"/>
    <w:rsid w:val="00AE1CA8"/>
    <w:rsid w:val="00AE1F59"/>
    <w:rsid w:val="00AE3228"/>
    <w:rsid w:val="00AE403F"/>
    <w:rsid w:val="00AE471C"/>
    <w:rsid w:val="00AE4B48"/>
    <w:rsid w:val="00AE5B0D"/>
    <w:rsid w:val="00AE627E"/>
    <w:rsid w:val="00AE6C84"/>
    <w:rsid w:val="00AE6FC9"/>
    <w:rsid w:val="00AE7B7B"/>
    <w:rsid w:val="00AF3BF6"/>
    <w:rsid w:val="00AF543A"/>
    <w:rsid w:val="00AF73F1"/>
    <w:rsid w:val="00B01290"/>
    <w:rsid w:val="00B01B47"/>
    <w:rsid w:val="00B03118"/>
    <w:rsid w:val="00B04621"/>
    <w:rsid w:val="00B06056"/>
    <w:rsid w:val="00B074C7"/>
    <w:rsid w:val="00B07F53"/>
    <w:rsid w:val="00B11CB3"/>
    <w:rsid w:val="00B11CBC"/>
    <w:rsid w:val="00B12333"/>
    <w:rsid w:val="00B1276C"/>
    <w:rsid w:val="00B13C5B"/>
    <w:rsid w:val="00B1431C"/>
    <w:rsid w:val="00B14532"/>
    <w:rsid w:val="00B14C70"/>
    <w:rsid w:val="00B15CDF"/>
    <w:rsid w:val="00B16F12"/>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32D5"/>
    <w:rsid w:val="00B3402A"/>
    <w:rsid w:val="00B34635"/>
    <w:rsid w:val="00B34A2D"/>
    <w:rsid w:val="00B34D5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705"/>
    <w:rsid w:val="00B5485D"/>
    <w:rsid w:val="00B55064"/>
    <w:rsid w:val="00B55197"/>
    <w:rsid w:val="00B55227"/>
    <w:rsid w:val="00B557AE"/>
    <w:rsid w:val="00B56AB9"/>
    <w:rsid w:val="00B576B4"/>
    <w:rsid w:val="00B6074F"/>
    <w:rsid w:val="00B609D9"/>
    <w:rsid w:val="00B612EA"/>
    <w:rsid w:val="00B614AF"/>
    <w:rsid w:val="00B62046"/>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5ADE"/>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0FA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6A1"/>
    <w:rsid w:val="00C3284E"/>
    <w:rsid w:val="00C32C9C"/>
    <w:rsid w:val="00C331A6"/>
    <w:rsid w:val="00C3346D"/>
    <w:rsid w:val="00C35446"/>
    <w:rsid w:val="00C35BFB"/>
    <w:rsid w:val="00C35D48"/>
    <w:rsid w:val="00C365CA"/>
    <w:rsid w:val="00C41C1D"/>
    <w:rsid w:val="00C422E3"/>
    <w:rsid w:val="00C4276A"/>
    <w:rsid w:val="00C4327B"/>
    <w:rsid w:val="00C4583B"/>
    <w:rsid w:val="00C45BF4"/>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1A5E"/>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237"/>
    <w:rsid w:val="00C73D0E"/>
    <w:rsid w:val="00C74CB5"/>
    <w:rsid w:val="00C74FCF"/>
    <w:rsid w:val="00C77130"/>
    <w:rsid w:val="00C8222A"/>
    <w:rsid w:val="00C838A7"/>
    <w:rsid w:val="00C84A85"/>
    <w:rsid w:val="00C84CDD"/>
    <w:rsid w:val="00C8675A"/>
    <w:rsid w:val="00C87406"/>
    <w:rsid w:val="00C877CF"/>
    <w:rsid w:val="00C8786A"/>
    <w:rsid w:val="00C87F85"/>
    <w:rsid w:val="00C91003"/>
    <w:rsid w:val="00C93471"/>
    <w:rsid w:val="00C9350D"/>
    <w:rsid w:val="00C93AD7"/>
    <w:rsid w:val="00C94422"/>
    <w:rsid w:val="00C9480B"/>
    <w:rsid w:val="00C94C35"/>
    <w:rsid w:val="00C955D3"/>
    <w:rsid w:val="00C96F73"/>
    <w:rsid w:val="00C97337"/>
    <w:rsid w:val="00C97392"/>
    <w:rsid w:val="00C97D04"/>
    <w:rsid w:val="00CA085F"/>
    <w:rsid w:val="00CA3352"/>
    <w:rsid w:val="00CA3425"/>
    <w:rsid w:val="00CA39A5"/>
    <w:rsid w:val="00CA526C"/>
    <w:rsid w:val="00CA6379"/>
    <w:rsid w:val="00CA762B"/>
    <w:rsid w:val="00CB1DC6"/>
    <w:rsid w:val="00CB22D1"/>
    <w:rsid w:val="00CB27CF"/>
    <w:rsid w:val="00CB2D66"/>
    <w:rsid w:val="00CB2DE6"/>
    <w:rsid w:val="00CB2E92"/>
    <w:rsid w:val="00CB5059"/>
    <w:rsid w:val="00CB54F1"/>
    <w:rsid w:val="00CB5939"/>
    <w:rsid w:val="00CB6483"/>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719B"/>
    <w:rsid w:val="00CF03BF"/>
    <w:rsid w:val="00CF05F8"/>
    <w:rsid w:val="00CF0E8A"/>
    <w:rsid w:val="00CF0F59"/>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7F0"/>
    <w:rsid w:val="00D0618C"/>
    <w:rsid w:val="00D07907"/>
    <w:rsid w:val="00D079BF"/>
    <w:rsid w:val="00D114B6"/>
    <w:rsid w:val="00D1246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5F1A"/>
    <w:rsid w:val="00D3643B"/>
    <w:rsid w:val="00D37C0E"/>
    <w:rsid w:val="00D4018E"/>
    <w:rsid w:val="00D40943"/>
    <w:rsid w:val="00D40B2B"/>
    <w:rsid w:val="00D41E76"/>
    <w:rsid w:val="00D43C8A"/>
    <w:rsid w:val="00D4457E"/>
    <w:rsid w:val="00D44C0C"/>
    <w:rsid w:val="00D44E9F"/>
    <w:rsid w:val="00D45807"/>
    <w:rsid w:val="00D45945"/>
    <w:rsid w:val="00D45976"/>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5EAB"/>
    <w:rsid w:val="00D95ED4"/>
    <w:rsid w:val="00D97539"/>
    <w:rsid w:val="00DA01C2"/>
    <w:rsid w:val="00DA07C3"/>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47E1"/>
    <w:rsid w:val="00DE5750"/>
    <w:rsid w:val="00DE5DA4"/>
    <w:rsid w:val="00DE6216"/>
    <w:rsid w:val="00DE6792"/>
    <w:rsid w:val="00DE6B0B"/>
    <w:rsid w:val="00DF0640"/>
    <w:rsid w:val="00DF1070"/>
    <w:rsid w:val="00DF11F8"/>
    <w:rsid w:val="00DF1372"/>
    <w:rsid w:val="00DF4369"/>
    <w:rsid w:val="00DF4441"/>
    <w:rsid w:val="00DF6348"/>
    <w:rsid w:val="00DF658B"/>
    <w:rsid w:val="00DF76C3"/>
    <w:rsid w:val="00E02250"/>
    <w:rsid w:val="00E02766"/>
    <w:rsid w:val="00E02CB9"/>
    <w:rsid w:val="00E0354C"/>
    <w:rsid w:val="00E043BB"/>
    <w:rsid w:val="00E045BF"/>
    <w:rsid w:val="00E05D2A"/>
    <w:rsid w:val="00E07EEF"/>
    <w:rsid w:val="00E100C8"/>
    <w:rsid w:val="00E10752"/>
    <w:rsid w:val="00E10AFE"/>
    <w:rsid w:val="00E115F8"/>
    <w:rsid w:val="00E12572"/>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AAA"/>
    <w:rsid w:val="00E32B23"/>
    <w:rsid w:val="00E35437"/>
    <w:rsid w:val="00E367E1"/>
    <w:rsid w:val="00E373AB"/>
    <w:rsid w:val="00E3745A"/>
    <w:rsid w:val="00E400A6"/>
    <w:rsid w:val="00E406E2"/>
    <w:rsid w:val="00E41931"/>
    <w:rsid w:val="00E43C32"/>
    <w:rsid w:val="00E44E13"/>
    <w:rsid w:val="00E457B3"/>
    <w:rsid w:val="00E46ADD"/>
    <w:rsid w:val="00E47410"/>
    <w:rsid w:val="00E5043F"/>
    <w:rsid w:val="00E5224E"/>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31C"/>
    <w:rsid w:val="00E669FF"/>
    <w:rsid w:val="00E70475"/>
    <w:rsid w:val="00E706B3"/>
    <w:rsid w:val="00E70DF7"/>
    <w:rsid w:val="00E731DD"/>
    <w:rsid w:val="00E73B49"/>
    <w:rsid w:val="00E73F0E"/>
    <w:rsid w:val="00E73F67"/>
    <w:rsid w:val="00E74974"/>
    <w:rsid w:val="00E74DEC"/>
    <w:rsid w:val="00E74F32"/>
    <w:rsid w:val="00E76333"/>
    <w:rsid w:val="00E77B8C"/>
    <w:rsid w:val="00E80886"/>
    <w:rsid w:val="00E8132C"/>
    <w:rsid w:val="00E81E2A"/>
    <w:rsid w:val="00E829DB"/>
    <w:rsid w:val="00E83088"/>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0C01"/>
    <w:rsid w:val="00EB1180"/>
    <w:rsid w:val="00EB1378"/>
    <w:rsid w:val="00EB2C87"/>
    <w:rsid w:val="00EB2D32"/>
    <w:rsid w:val="00EB3347"/>
    <w:rsid w:val="00EB416B"/>
    <w:rsid w:val="00EB416F"/>
    <w:rsid w:val="00EB4596"/>
    <w:rsid w:val="00EB50B7"/>
    <w:rsid w:val="00EB5441"/>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3865"/>
    <w:rsid w:val="00EE71AE"/>
    <w:rsid w:val="00EE7C5F"/>
    <w:rsid w:val="00EE7EA3"/>
    <w:rsid w:val="00EF020C"/>
    <w:rsid w:val="00EF11C3"/>
    <w:rsid w:val="00EF3028"/>
    <w:rsid w:val="00EF33EA"/>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163B"/>
    <w:rsid w:val="00F1277E"/>
    <w:rsid w:val="00F1295D"/>
    <w:rsid w:val="00F12F36"/>
    <w:rsid w:val="00F1303D"/>
    <w:rsid w:val="00F13B6A"/>
    <w:rsid w:val="00F14D9A"/>
    <w:rsid w:val="00F15EC1"/>
    <w:rsid w:val="00F1624D"/>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119"/>
    <w:rsid w:val="00F45AFA"/>
    <w:rsid w:val="00F45F68"/>
    <w:rsid w:val="00F46383"/>
    <w:rsid w:val="00F465A2"/>
    <w:rsid w:val="00F4719F"/>
    <w:rsid w:val="00F472DC"/>
    <w:rsid w:val="00F475C4"/>
    <w:rsid w:val="00F47D86"/>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4F4D"/>
    <w:rsid w:val="00F661D3"/>
    <w:rsid w:val="00F677E7"/>
    <w:rsid w:val="00F70548"/>
    <w:rsid w:val="00F7153F"/>
    <w:rsid w:val="00F72EFC"/>
    <w:rsid w:val="00F73EF9"/>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B29"/>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2956"/>
    <w:rsid w:val="00FB32C5"/>
    <w:rsid w:val="00FB3B44"/>
    <w:rsid w:val="00FB5DE3"/>
    <w:rsid w:val="00FB67E6"/>
    <w:rsid w:val="00FB7892"/>
    <w:rsid w:val="00FB7DCB"/>
    <w:rsid w:val="00FC1645"/>
    <w:rsid w:val="00FC23A2"/>
    <w:rsid w:val="00FC2741"/>
    <w:rsid w:val="00FC5CC9"/>
    <w:rsid w:val="00FC69CB"/>
    <w:rsid w:val="00FC7EDE"/>
    <w:rsid w:val="00FD0639"/>
    <w:rsid w:val="00FD07FA"/>
    <w:rsid w:val="00FD127F"/>
    <w:rsid w:val="00FD16B9"/>
    <w:rsid w:val="00FD2CF9"/>
    <w:rsid w:val="00FD34CB"/>
    <w:rsid w:val="00FD4403"/>
    <w:rsid w:val="00FD71FB"/>
    <w:rsid w:val="00FD73D9"/>
    <w:rsid w:val="00FE0258"/>
    <w:rsid w:val="00FE035C"/>
    <w:rsid w:val="00FE0C7A"/>
    <w:rsid w:val="00FE0F43"/>
    <w:rsid w:val="00FE1784"/>
    <w:rsid w:val="00FE2DCB"/>
    <w:rsid w:val="00FE573D"/>
    <w:rsid w:val="00FE5845"/>
    <w:rsid w:val="00FE5E63"/>
    <w:rsid w:val="00FE6828"/>
    <w:rsid w:val="00FE6F06"/>
    <w:rsid w:val="00FE7AE9"/>
    <w:rsid w:val="00FF1006"/>
    <w:rsid w:val="00FF224B"/>
    <w:rsid w:val="00FF309D"/>
    <w:rsid w:val="00FF3740"/>
    <w:rsid w:val="00FF3A3B"/>
    <w:rsid w:val="00FF4286"/>
    <w:rsid w:val="00FF48D9"/>
    <w:rsid w:val="00FF654A"/>
    <w:rsid w:val="00FF6FF9"/>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5224E"/>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Mencinsinresolver1">
    <w:name w:val="Mención sin resolver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styleId="Ratkaisematonmaininta">
    <w:name w:val="Unresolved Mention"/>
    <w:basedOn w:val="Kappaleenoletusfontti"/>
    <w:uiPriority w:val="99"/>
    <w:semiHidden/>
    <w:unhideWhenUsed/>
    <w:rsid w:val="004F781C"/>
    <w:rPr>
      <w:color w:val="605E5C"/>
      <w:shd w:val="clear" w:color="auto" w:fill="E1DFDD"/>
    </w:rPr>
  </w:style>
  <w:style w:type="paragraph" w:styleId="Kuvaotsikko">
    <w:name w:val="caption"/>
    <w:basedOn w:val="Normaali"/>
    <w:next w:val="Normaali"/>
    <w:uiPriority w:val="35"/>
    <w:unhideWhenUsed/>
    <w:qFormat/>
    <w:rsid w:val="00415B0C"/>
    <w:pPr>
      <w:spacing w:after="200" w:line="240" w:lineRule="auto"/>
    </w:pPr>
    <w:rPr>
      <w:i/>
      <w:iCs/>
      <w:color w:val="44546A" w:themeColor="text2"/>
      <w:sz w:val="18"/>
      <w:szCs w:val="18"/>
    </w:rPr>
  </w:style>
  <w:style w:type="table" w:styleId="TaulukkoRuudukko">
    <w:name w:val="Table Grid"/>
    <w:basedOn w:val="Normaalitaulukko"/>
    <w:uiPriority w:val="39"/>
    <w:rsid w:val="00EF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68533450">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49F5C4C2-D00F-44B3-9E85-4E9B23C427F2}">
  <ds:schemaRefs>
    <ds:schemaRef ds:uri="http://schemas.openxmlformats.org/officeDocument/2006/bibliography"/>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7</Pages>
  <Words>511</Words>
  <Characters>4143</Characters>
  <Application>Microsoft Office Word</Application>
  <DocSecurity>0</DocSecurity>
  <Lines>34</Lines>
  <Paragraphs>9</Paragraphs>
  <ScaleCrop>false</ScaleCrop>
  <HeadingPairs>
    <vt:vector size="8" baseType="variant">
      <vt:variant>
        <vt:lpstr>Otsikko</vt:lpstr>
      </vt:variant>
      <vt:variant>
        <vt:i4>1</vt:i4>
      </vt:variant>
      <vt:variant>
        <vt:lpstr>Título</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4645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2021-02-23T17:17:00Z</dcterms:created>
  <dcterms:modified xsi:type="dcterms:W3CDTF">2022-04-19T19:30:00Z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y fmtid="{D5CDD505-2E9C-101B-9397-08002B2CF9AE}" pid="3" name="NXPowerLiteLastOptimized">
    <vt:lpwstr>979044</vt:lpwstr>
  </property>
  <property fmtid="{D5CDD505-2E9C-101B-9397-08002B2CF9AE}" pid="4" name="NXPowerLiteSettings">
    <vt:lpwstr>C7000400038000</vt:lpwstr>
  </property>
  <property fmtid="{D5CDD505-2E9C-101B-9397-08002B2CF9AE}" pid="5" name="NXPowerLiteVersion">
    <vt:lpwstr>S9.0.3</vt:lpwstr>
  </property>
</Properties>
</file>